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00" w:rsidRDefault="00902500">
      <w:bookmarkStart w:id="0" w:name="_GoBack"/>
      <w:bookmarkEnd w:id="0"/>
      <w:r>
        <w:t>Non-Tenure Track –</w:t>
      </w:r>
      <w:r w:rsidR="002A7AAC">
        <w:t xml:space="preserve">Clinical </w:t>
      </w:r>
      <w:r w:rsidR="00B955F5">
        <w:t>Scholar</w:t>
      </w:r>
      <w:r>
        <w:t xml:space="preserve"> Template 5-</w:t>
      </w:r>
      <w:r w:rsidR="001D5B06">
        <w:t>24</w:t>
      </w:r>
      <w:r>
        <w:t>-16</w:t>
      </w:r>
    </w:p>
    <w:p w:rsidR="00902500" w:rsidRDefault="00902500"/>
    <w:p w:rsidR="005958F2" w:rsidRPr="00252C90" w:rsidRDefault="005958F2">
      <w:pPr>
        <w:rPr>
          <w:rFonts w:ascii="Times New Roman" w:hAnsi="Times New Roman" w:cs="Times New Roman"/>
          <w:sz w:val="24"/>
          <w:szCs w:val="24"/>
        </w:rPr>
      </w:pPr>
      <w:r w:rsidRPr="00252C90">
        <w:rPr>
          <w:rFonts w:ascii="Times New Roman" w:hAnsi="Times New Roman" w:cs="Times New Roman"/>
          <w:sz w:val="24"/>
          <w:szCs w:val="24"/>
        </w:rPr>
        <w:t>Dear Dr. _________,</w:t>
      </w:r>
    </w:p>
    <w:p w:rsidR="005958F2" w:rsidRPr="004A73DE" w:rsidRDefault="005958F2" w:rsidP="005958F2">
      <w:pPr>
        <w:spacing w:line="240" w:lineRule="auto"/>
        <w:ind w:firstLine="720"/>
        <w:rPr>
          <w:rFonts w:ascii="Times New Roman" w:hAnsi="Times New Roman" w:cs="Times New Roman"/>
          <w:strike/>
          <w:sz w:val="24"/>
          <w:szCs w:val="24"/>
        </w:rPr>
      </w:pPr>
      <w:r w:rsidRPr="0014761E">
        <w:rPr>
          <w:rFonts w:ascii="Times New Roman" w:hAnsi="Times New Roman" w:cs="Times New Roman"/>
          <w:sz w:val="24"/>
          <w:szCs w:val="24"/>
        </w:rPr>
        <w:t xml:space="preserve">I am </w:t>
      </w:r>
      <w:r>
        <w:rPr>
          <w:rFonts w:ascii="Times New Roman" w:hAnsi="Times New Roman" w:cs="Times New Roman"/>
          <w:sz w:val="24"/>
          <w:szCs w:val="24"/>
        </w:rPr>
        <w:t xml:space="preserve">writing to </w:t>
      </w:r>
      <w:r w:rsidR="00DF78C4">
        <w:rPr>
          <w:rFonts w:ascii="Times New Roman" w:hAnsi="Times New Roman" w:cs="Times New Roman"/>
          <w:sz w:val="24"/>
          <w:szCs w:val="24"/>
        </w:rPr>
        <w:t>confirm your assignment 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4761E">
        <w:rPr>
          <w:rFonts w:ascii="Times New Roman" w:hAnsi="Times New Roman" w:cs="Times New Roman"/>
          <w:sz w:val="24"/>
          <w:szCs w:val="24"/>
        </w:rPr>
        <w:t xml:space="preserve"> the </w:t>
      </w:r>
      <w:r w:rsidR="002A7AAC">
        <w:rPr>
          <w:rFonts w:ascii="Times New Roman" w:hAnsi="Times New Roman" w:cs="Times New Roman"/>
          <w:sz w:val="24"/>
          <w:szCs w:val="24"/>
        </w:rPr>
        <w:t>Clinical</w:t>
      </w:r>
      <w:r w:rsidR="00902500">
        <w:rPr>
          <w:rFonts w:ascii="Times New Roman" w:hAnsi="Times New Roman" w:cs="Times New Roman"/>
          <w:sz w:val="24"/>
          <w:szCs w:val="24"/>
        </w:rPr>
        <w:t xml:space="preserve"> T</w:t>
      </w:r>
      <w:r w:rsidRPr="0014761E">
        <w:rPr>
          <w:rFonts w:ascii="Times New Roman" w:hAnsi="Times New Roman" w:cs="Times New Roman"/>
          <w:sz w:val="24"/>
          <w:szCs w:val="24"/>
        </w:rPr>
        <w:t xml:space="preserve">rack </w:t>
      </w:r>
      <w:r w:rsidR="00B955F5">
        <w:rPr>
          <w:rFonts w:ascii="Times New Roman" w:hAnsi="Times New Roman" w:cs="Times New Roman"/>
          <w:sz w:val="24"/>
          <w:szCs w:val="24"/>
        </w:rPr>
        <w:t xml:space="preserve">as a Clinical Scholar </w:t>
      </w:r>
      <w:r w:rsidRPr="0014761E">
        <w:rPr>
          <w:rFonts w:ascii="Times New Roman" w:hAnsi="Times New Roman" w:cs="Times New Roman"/>
          <w:sz w:val="24"/>
          <w:szCs w:val="24"/>
        </w:rPr>
        <w:t>in the [</w:t>
      </w:r>
      <w:r w:rsidRPr="00351CB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Insert </w:t>
      </w:r>
      <w:r w:rsidR="00540AB7">
        <w:rPr>
          <w:rFonts w:ascii="Times New Roman" w:hAnsi="Times New Roman" w:cs="Times New Roman"/>
          <w:i/>
          <w:color w:val="FF0000"/>
          <w:sz w:val="24"/>
          <w:szCs w:val="24"/>
        </w:rPr>
        <w:t>/Department/</w:t>
      </w:r>
      <w:r w:rsidRPr="00351CB5">
        <w:rPr>
          <w:rFonts w:ascii="Times New Roman" w:hAnsi="Times New Roman" w:cs="Times New Roman"/>
          <w:i/>
          <w:color w:val="FF0000"/>
          <w:sz w:val="24"/>
          <w:szCs w:val="24"/>
        </w:rPr>
        <w:t>Unit/School</w:t>
      </w:r>
      <w:r w:rsidRPr="0014761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effective July 1, 2016</w:t>
      </w:r>
      <w:r w:rsidRPr="0014761E">
        <w:rPr>
          <w:rFonts w:ascii="Times New Roman" w:hAnsi="Times New Roman" w:cs="Times New Roman"/>
          <w:sz w:val="24"/>
          <w:szCs w:val="24"/>
        </w:rPr>
        <w:t xml:space="preserve">. </w:t>
      </w:r>
      <w:r w:rsidR="00F26CF8">
        <w:rPr>
          <w:rFonts w:ascii="Times New Roman" w:hAnsi="Times New Roman" w:cs="Times New Roman"/>
          <w:sz w:val="24"/>
          <w:szCs w:val="24"/>
        </w:rPr>
        <w:t xml:space="preserve"> This is a non-tenure track title. </w:t>
      </w:r>
    </w:p>
    <w:p w:rsidR="005D7100" w:rsidRDefault="005958F2" w:rsidP="00F14F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61E">
        <w:rPr>
          <w:rFonts w:ascii="Times New Roman" w:hAnsi="Times New Roman" w:cs="Times New Roman"/>
          <w:sz w:val="24"/>
          <w:szCs w:val="24"/>
        </w:rPr>
        <w:tab/>
      </w:r>
      <w:r w:rsidRPr="00B4058C">
        <w:rPr>
          <w:rFonts w:ascii="Times New Roman" w:hAnsi="Times New Roman" w:cs="Times New Roman"/>
          <w:sz w:val="24"/>
          <w:szCs w:val="24"/>
        </w:rPr>
        <w:t xml:space="preserve">The guidelines for </w:t>
      </w:r>
      <w:r w:rsidR="00902500">
        <w:rPr>
          <w:rFonts w:ascii="Times New Roman" w:hAnsi="Times New Roman" w:cs="Times New Roman"/>
          <w:sz w:val="24"/>
          <w:szCs w:val="24"/>
        </w:rPr>
        <w:t xml:space="preserve">appointment and </w:t>
      </w:r>
      <w:r w:rsidRPr="00B4058C">
        <w:rPr>
          <w:rFonts w:ascii="Times New Roman" w:hAnsi="Times New Roman" w:cs="Times New Roman"/>
          <w:sz w:val="24"/>
          <w:szCs w:val="24"/>
        </w:rPr>
        <w:t xml:space="preserve">promotion within the </w:t>
      </w:r>
      <w:r w:rsidR="002A7AAC">
        <w:rPr>
          <w:rFonts w:ascii="Times New Roman" w:hAnsi="Times New Roman" w:cs="Times New Roman"/>
          <w:sz w:val="24"/>
          <w:szCs w:val="24"/>
        </w:rPr>
        <w:t xml:space="preserve">clinical </w:t>
      </w:r>
      <w:r w:rsidRPr="00B4058C">
        <w:rPr>
          <w:rFonts w:ascii="Times New Roman" w:hAnsi="Times New Roman" w:cs="Times New Roman"/>
          <w:sz w:val="24"/>
          <w:szCs w:val="24"/>
        </w:rPr>
        <w:t xml:space="preserve">track are outlined in the Rutgers Biomedical and Health Sciences Policies and Guidelines Governing Appointments, Promotions, and Professional Activities of the Faculty located at the following website: </w:t>
      </w:r>
      <w:hyperlink r:id="rId4" w:history="1">
        <w:r w:rsidR="00252C90" w:rsidRPr="00252C90">
          <w:rPr>
            <w:rStyle w:val="Hyperlink"/>
            <w:rFonts w:ascii="Times New Roman" w:hAnsi="Times New Roman" w:cs="Times New Roman"/>
            <w:sz w:val="24"/>
            <w:szCs w:val="24"/>
          </w:rPr>
          <w:t>http://academiclaborrelations.rutgers.edu/sites/academiclaborrelations/files/A&amp;P%20Guidelines_RBHS.pdf</w:t>
        </w:r>
      </w:hyperlink>
      <w:r w:rsidRPr="00252C90">
        <w:rPr>
          <w:rFonts w:ascii="Times New Roman" w:hAnsi="Times New Roman" w:cs="Times New Roman"/>
          <w:sz w:val="24"/>
          <w:szCs w:val="24"/>
        </w:rPr>
        <w:t>.</w:t>
      </w:r>
      <w:r w:rsidRPr="00B4058C">
        <w:rPr>
          <w:rFonts w:ascii="Times New Roman" w:hAnsi="Times New Roman" w:cs="Times New Roman"/>
          <w:sz w:val="24"/>
          <w:szCs w:val="24"/>
        </w:rPr>
        <w:t xml:space="preserve"> </w:t>
      </w:r>
      <w:r w:rsidR="00540AB7">
        <w:rPr>
          <w:rFonts w:ascii="Times New Roman" w:hAnsi="Times New Roman" w:cs="Times New Roman"/>
          <w:sz w:val="24"/>
          <w:szCs w:val="24"/>
        </w:rPr>
        <w:t xml:space="preserve"> The responsibilities of a faculty member </w:t>
      </w:r>
      <w:r w:rsidR="002A7AAC">
        <w:rPr>
          <w:rFonts w:ascii="Times New Roman" w:hAnsi="Times New Roman" w:cs="Times New Roman"/>
          <w:sz w:val="24"/>
          <w:szCs w:val="24"/>
        </w:rPr>
        <w:t xml:space="preserve">on the clinical track </w:t>
      </w:r>
      <w:r w:rsidR="00540AB7">
        <w:rPr>
          <w:rFonts w:ascii="Times New Roman" w:hAnsi="Times New Roman" w:cs="Times New Roman"/>
          <w:sz w:val="24"/>
          <w:szCs w:val="24"/>
        </w:rPr>
        <w:t xml:space="preserve">can be found </w:t>
      </w:r>
      <w:r w:rsidR="00252C90">
        <w:rPr>
          <w:rFonts w:ascii="Times New Roman" w:hAnsi="Times New Roman" w:cs="Times New Roman"/>
          <w:sz w:val="24"/>
          <w:szCs w:val="24"/>
        </w:rPr>
        <w:t xml:space="preserve">in </w:t>
      </w:r>
      <w:r w:rsidR="00540AB7">
        <w:rPr>
          <w:rFonts w:ascii="Times New Roman" w:hAnsi="Times New Roman" w:cs="Times New Roman"/>
          <w:sz w:val="24"/>
          <w:szCs w:val="24"/>
        </w:rPr>
        <w:t xml:space="preserve">the Guidelines. </w:t>
      </w:r>
    </w:p>
    <w:p w:rsidR="00F14FCA" w:rsidRDefault="00F14FCA" w:rsidP="005D710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Appointment and promotion as a Clinical Scholar </w:t>
      </w:r>
      <w:r w:rsidR="001D5B06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based primarily on excellence in health care practice (when applicable), as well as collaborative research and administrative contributions. Scholarly activities are a requirement for appointment or promotion of Clinical faculty and will be considered towards appointment and promotion.  Excellence in teaching is also expected.</w:t>
      </w:r>
    </w:p>
    <w:p w:rsidR="00440511" w:rsidRPr="00440511" w:rsidRDefault="005958F2" w:rsidP="00440511">
      <w:pPr>
        <w:rPr>
          <w:rFonts w:ascii="Times New Roman" w:eastAsia="Times New Roman" w:hAnsi="Times New Roman" w:cs="Times New Roman"/>
          <w:sz w:val="24"/>
          <w:szCs w:val="24"/>
        </w:rPr>
      </w:pPr>
      <w:r w:rsidRPr="0014761E">
        <w:rPr>
          <w:rFonts w:ascii="Times New Roman" w:hAnsi="Times New Roman" w:cs="Times New Roman"/>
          <w:sz w:val="24"/>
          <w:szCs w:val="24"/>
        </w:rPr>
        <w:tab/>
      </w:r>
      <w:r w:rsidRPr="00B36D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945CB" w:rsidRPr="00440511">
        <w:rPr>
          <w:rFonts w:ascii="Times New Roman" w:hAnsi="Times New Roman" w:cs="Times New Roman"/>
          <w:sz w:val="24"/>
          <w:szCs w:val="24"/>
        </w:rPr>
        <w:t xml:space="preserve">Rutgers Biomedical and Health Sciences is committed to your career development.  </w:t>
      </w:r>
      <w:r w:rsidR="00F14FCA" w:rsidRPr="00B2128C">
        <w:rPr>
          <w:rFonts w:ascii="Times New Roman" w:eastAsia="Times New Roman" w:hAnsi="Times New Roman" w:cs="Times New Roman"/>
          <w:sz w:val="24"/>
          <w:szCs w:val="24"/>
        </w:rPr>
        <w:t xml:space="preserve">Accordingly, </w:t>
      </w:r>
      <w:r w:rsidR="00F14FCA">
        <w:rPr>
          <w:rFonts w:ascii="Times New Roman" w:eastAsia="Times New Roman" w:hAnsi="Times New Roman" w:cs="Times New Roman"/>
          <w:sz w:val="24"/>
          <w:szCs w:val="24"/>
        </w:rPr>
        <w:t>faculty being reappointe</w:t>
      </w:r>
      <w:r w:rsidR="00F14FCA" w:rsidRPr="00587FD7">
        <w:rPr>
          <w:rFonts w:ascii="Times New Roman" w:eastAsia="Times New Roman" w:hAnsi="Times New Roman" w:cs="Times New Roman"/>
          <w:sz w:val="24"/>
          <w:szCs w:val="24"/>
        </w:rPr>
        <w:t>d effective July 1, 2016 will receive a reappointment letter outlining their responsibilities and the responsibilities and commitment of the institution.</w:t>
      </w:r>
      <w:r w:rsidR="00F14FCA" w:rsidRPr="00587FD7">
        <w:rPr>
          <w:rFonts w:ascii="Times New Roman" w:hAnsi="Times New Roman" w:cs="Times New Roman"/>
          <w:sz w:val="24"/>
          <w:szCs w:val="24"/>
        </w:rPr>
        <w:t xml:space="preserve"> Those faculty who are </w:t>
      </w:r>
      <w:r w:rsidR="00F14FCA">
        <w:rPr>
          <w:rFonts w:ascii="Times New Roman" w:hAnsi="Times New Roman" w:cs="Times New Roman"/>
          <w:sz w:val="24"/>
          <w:szCs w:val="24"/>
        </w:rPr>
        <w:t xml:space="preserve">in mid-contract will receive a letter </w:t>
      </w:r>
      <w:r w:rsidR="00F14FCA" w:rsidRPr="00587FD7">
        <w:rPr>
          <w:rFonts w:ascii="Times New Roman" w:eastAsia="Times New Roman" w:hAnsi="Times New Roman" w:cs="Times New Roman"/>
          <w:sz w:val="24"/>
          <w:szCs w:val="24"/>
        </w:rPr>
        <w:t xml:space="preserve">outlining </w:t>
      </w:r>
      <w:r w:rsidR="00F14FCA" w:rsidRPr="00587FD7">
        <w:rPr>
          <w:rFonts w:ascii="Times New Roman" w:hAnsi="Times New Roman" w:cs="Times New Roman"/>
          <w:sz w:val="24"/>
          <w:szCs w:val="24"/>
        </w:rPr>
        <w:t>the track descriptions,</w:t>
      </w:r>
      <w:r w:rsidR="00F14FCA" w:rsidRPr="00587FD7">
        <w:rPr>
          <w:rFonts w:ascii="Times New Roman" w:eastAsia="Times New Roman" w:hAnsi="Times New Roman" w:cs="Times New Roman"/>
          <w:sz w:val="24"/>
          <w:szCs w:val="24"/>
        </w:rPr>
        <w:t xml:space="preserve"> their responsibilities and the responsibilities and commitment of the institution</w:t>
      </w:r>
      <w:r w:rsidR="00F14FCA">
        <w:rPr>
          <w:rFonts w:ascii="Times New Roman" w:eastAsia="Times New Roman" w:hAnsi="Times New Roman" w:cs="Times New Roman"/>
          <w:sz w:val="24"/>
          <w:szCs w:val="24"/>
        </w:rPr>
        <w:t xml:space="preserve"> following their annual evaluation</w:t>
      </w:r>
      <w:r w:rsidR="00F14FCA" w:rsidRPr="00587F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471D" w:rsidRDefault="00D3471D" w:rsidP="00D3471D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look forward to continuing to work with you.  </w:t>
      </w:r>
    </w:p>
    <w:p w:rsidR="00D3471D" w:rsidRPr="004A73DE" w:rsidRDefault="00D3471D" w:rsidP="00D3471D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3471D" w:rsidRDefault="00D3471D" w:rsidP="00D3471D">
      <w:pPr>
        <w:spacing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4761E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:rsidR="00D3471D" w:rsidRDefault="00D3471D" w:rsidP="00D3471D">
      <w:pPr>
        <w:spacing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3471D" w:rsidRDefault="00D3471D" w:rsidP="00D3471D">
      <w:pPr>
        <w:spacing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Dean [</w:t>
      </w:r>
      <w:r w:rsidRPr="005A140B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Insert Name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D3471D" w:rsidRPr="0014761E" w:rsidRDefault="00D3471D" w:rsidP="00D3471D">
      <w:pPr>
        <w:spacing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3471D" w:rsidRPr="0014761E" w:rsidRDefault="00D3471D" w:rsidP="00D34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61E">
        <w:rPr>
          <w:rFonts w:ascii="Times New Roman" w:eastAsia="Times New Roman" w:hAnsi="Times New Roman" w:cs="Times New Roman"/>
          <w:sz w:val="24"/>
          <w:szCs w:val="24"/>
        </w:rPr>
        <w:t>Department Chair:</w:t>
      </w:r>
      <w:r w:rsidRPr="0014761E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________________________   </w:t>
      </w:r>
      <w:r w:rsidRPr="0014761E">
        <w:rPr>
          <w:rFonts w:ascii="Times New Roman" w:eastAsia="Times New Roman" w:hAnsi="Times New Roman" w:cs="Times New Roman"/>
          <w:sz w:val="24"/>
          <w:szCs w:val="24"/>
        </w:rPr>
        <w:tab/>
        <w:t>____________</w:t>
      </w:r>
      <w:r w:rsidR="0089110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D3471D" w:rsidRPr="0014761E" w:rsidRDefault="00D3471D" w:rsidP="00D34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61E">
        <w:rPr>
          <w:rFonts w:ascii="Times New Roman" w:eastAsia="Times New Roman" w:hAnsi="Times New Roman" w:cs="Times New Roman"/>
          <w:sz w:val="24"/>
          <w:szCs w:val="24"/>
        </w:rPr>
        <w:tab/>
      </w:r>
      <w:r w:rsidRPr="0014761E">
        <w:rPr>
          <w:rFonts w:ascii="Times New Roman" w:eastAsia="Times New Roman" w:hAnsi="Times New Roman" w:cs="Times New Roman"/>
          <w:sz w:val="24"/>
          <w:szCs w:val="24"/>
        </w:rPr>
        <w:tab/>
      </w:r>
      <w:r w:rsidRPr="0014761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14761E">
        <w:rPr>
          <w:rFonts w:ascii="Times New Roman" w:eastAsia="Times New Roman" w:hAnsi="Times New Roman" w:cs="Times New Roman"/>
          <w:sz w:val="24"/>
          <w:szCs w:val="24"/>
        </w:rPr>
        <w:tab/>
        <w:t>Signature</w:t>
      </w:r>
      <w:r w:rsidRPr="0014761E">
        <w:rPr>
          <w:rFonts w:ascii="Times New Roman" w:eastAsia="Times New Roman" w:hAnsi="Times New Roman" w:cs="Times New Roman"/>
          <w:sz w:val="24"/>
          <w:szCs w:val="24"/>
        </w:rPr>
        <w:tab/>
      </w:r>
      <w:r w:rsidRPr="0014761E">
        <w:rPr>
          <w:rFonts w:ascii="Times New Roman" w:eastAsia="Times New Roman" w:hAnsi="Times New Roman" w:cs="Times New Roman"/>
          <w:sz w:val="24"/>
          <w:szCs w:val="24"/>
        </w:rPr>
        <w:tab/>
      </w:r>
      <w:r w:rsidRPr="0014761E">
        <w:rPr>
          <w:rFonts w:ascii="Times New Roman" w:eastAsia="Times New Roman" w:hAnsi="Times New Roman" w:cs="Times New Roman"/>
          <w:sz w:val="24"/>
          <w:szCs w:val="24"/>
        </w:rPr>
        <w:tab/>
      </w:r>
      <w:r w:rsidRPr="0014761E">
        <w:rPr>
          <w:rFonts w:ascii="Times New Roman" w:eastAsia="Times New Roman" w:hAnsi="Times New Roman" w:cs="Times New Roman"/>
          <w:sz w:val="24"/>
          <w:szCs w:val="24"/>
        </w:rPr>
        <w:tab/>
        <w:t>Date</w:t>
      </w:r>
    </w:p>
    <w:p w:rsidR="00D3471D" w:rsidRDefault="00D3471D" w:rsidP="00D34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0DDC" w:rsidRPr="0014761E" w:rsidRDefault="003D0DDC" w:rsidP="00D34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2500" w:rsidRDefault="00902500" w:rsidP="00902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DF78C4">
        <w:rPr>
          <w:rFonts w:ascii="Times New Roman" w:eastAsia="Times New Roman" w:hAnsi="Times New Roman" w:cs="Times New Roman"/>
          <w:sz w:val="24"/>
          <w:szCs w:val="24"/>
        </w:rPr>
        <w:t>acknowledge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this assignment: 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</w:t>
      </w:r>
    </w:p>
    <w:p w:rsidR="00902500" w:rsidRDefault="00902500" w:rsidP="009025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891106">
        <w:rPr>
          <w:rFonts w:ascii="Times New Roman" w:eastAsia="Times New Roman" w:hAnsi="Times New Roman" w:cs="Times New Roman"/>
          <w:sz w:val="24"/>
          <w:szCs w:val="24"/>
        </w:rPr>
        <w:tab/>
      </w:r>
      <w:r w:rsidR="00891106">
        <w:rPr>
          <w:rFonts w:ascii="Times New Roman" w:eastAsia="Times New Roman" w:hAnsi="Times New Roman" w:cs="Times New Roman"/>
          <w:sz w:val="24"/>
          <w:szCs w:val="24"/>
        </w:rPr>
        <w:tab/>
      </w:r>
      <w:r w:rsidR="0089110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Signature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Date</w:t>
      </w:r>
    </w:p>
    <w:p w:rsidR="00902500" w:rsidRDefault="00902500" w:rsidP="009025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40AB7" w:rsidRDefault="00540AB7" w:rsidP="00540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58F2" w:rsidRDefault="00540AB7" w:rsidP="00494F5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C: AAUP-</w:t>
      </w:r>
      <w:r w:rsidR="00DF78C4">
        <w:rPr>
          <w:rFonts w:ascii="Times New Roman" w:eastAsia="Times New Roman" w:hAnsi="Times New Roman" w:cs="Times New Roman"/>
          <w:sz w:val="24"/>
          <w:szCs w:val="24"/>
        </w:rPr>
        <w:t>BHSNJ</w:t>
      </w:r>
    </w:p>
    <w:sectPr w:rsidR="00595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F2"/>
    <w:rsid w:val="000C4D30"/>
    <w:rsid w:val="000E49DB"/>
    <w:rsid w:val="001D5B06"/>
    <w:rsid w:val="0021430B"/>
    <w:rsid w:val="00252C90"/>
    <w:rsid w:val="002A7AAC"/>
    <w:rsid w:val="002D1A96"/>
    <w:rsid w:val="003D0DDC"/>
    <w:rsid w:val="00440511"/>
    <w:rsid w:val="00494F54"/>
    <w:rsid w:val="004A2F6F"/>
    <w:rsid w:val="00540AB7"/>
    <w:rsid w:val="00562255"/>
    <w:rsid w:val="005958F2"/>
    <w:rsid w:val="005D7100"/>
    <w:rsid w:val="00737FBE"/>
    <w:rsid w:val="00812AFF"/>
    <w:rsid w:val="00891106"/>
    <w:rsid w:val="00902500"/>
    <w:rsid w:val="00B8282A"/>
    <w:rsid w:val="00B955F5"/>
    <w:rsid w:val="00D3471D"/>
    <w:rsid w:val="00D945CB"/>
    <w:rsid w:val="00DF78C4"/>
    <w:rsid w:val="00F14FCA"/>
    <w:rsid w:val="00F2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14DEE6-D6DF-4D10-8F77-FF849549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58F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225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cademiclaborrelations.rutgers.edu/sites/academiclaborrelations/files/A&amp;P%20Guidelines_RBH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Bonick</dc:creator>
  <cp:lastModifiedBy>Coleman, Tynisha</cp:lastModifiedBy>
  <cp:revision>2</cp:revision>
  <cp:lastPrinted>2016-05-19T20:47:00Z</cp:lastPrinted>
  <dcterms:created xsi:type="dcterms:W3CDTF">2018-10-09T20:02:00Z</dcterms:created>
  <dcterms:modified xsi:type="dcterms:W3CDTF">2018-10-09T20:02:00Z</dcterms:modified>
</cp:coreProperties>
</file>