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3AE57" w14:textId="0E69D17C" w:rsidR="00E85CA6" w:rsidRPr="00F8330E" w:rsidRDefault="00E85CA6" w:rsidP="0015173C">
      <w:pPr>
        <w:jc w:val="center"/>
        <w:rPr>
          <w:b/>
          <w:sz w:val="28"/>
        </w:rPr>
      </w:pPr>
      <w:bookmarkStart w:id="0" w:name="_GoBack"/>
      <w:bookmarkEnd w:id="0"/>
      <w:r w:rsidRPr="00F8330E">
        <w:rPr>
          <w:b/>
          <w:sz w:val="28"/>
        </w:rPr>
        <w:t xml:space="preserve">EXTENSIONS TO TIMETABLES FOR </w:t>
      </w:r>
      <w:r w:rsidR="005E222A">
        <w:rPr>
          <w:b/>
          <w:sz w:val="28"/>
        </w:rPr>
        <w:t>RBHS INSTRUCTOR</w:t>
      </w:r>
    </w:p>
    <w:p w14:paraId="1985C67F" w14:textId="77777777" w:rsidR="003277B7" w:rsidRPr="008C6D90" w:rsidRDefault="00015881">
      <w:pPr>
        <w:rPr>
          <w:rFonts w:cstheme="minorHAnsi"/>
          <w:b/>
        </w:rPr>
      </w:pPr>
      <w:r w:rsidRPr="008C6D90">
        <w:rPr>
          <w:rFonts w:cstheme="minorHAnsi"/>
          <w:b/>
          <w:u w:val="single"/>
        </w:rPr>
        <w:t>Purpose</w:t>
      </w:r>
      <w:r w:rsidRPr="008C6D90">
        <w:rPr>
          <w:rFonts w:cstheme="minorHAnsi"/>
          <w:b/>
        </w:rPr>
        <w:t xml:space="preserve">: </w:t>
      </w:r>
    </w:p>
    <w:p w14:paraId="3C3924CE" w14:textId="054A4CB0" w:rsidR="00AD21F4" w:rsidRPr="008C6D90" w:rsidRDefault="00AD21F4">
      <w:pPr>
        <w:rPr>
          <w:rFonts w:cstheme="minorHAnsi"/>
        </w:rPr>
      </w:pPr>
      <w:r w:rsidRPr="008C6D90">
        <w:rPr>
          <w:rFonts w:cstheme="minorHAnsi"/>
        </w:rPr>
        <w:t xml:space="preserve">This document </w:t>
      </w:r>
      <w:r w:rsidR="00015881" w:rsidRPr="008C6D90">
        <w:rPr>
          <w:rFonts w:cstheme="minorHAnsi"/>
        </w:rPr>
        <w:t>define</w:t>
      </w:r>
      <w:r w:rsidR="00733665" w:rsidRPr="008C6D90">
        <w:rPr>
          <w:rFonts w:cstheme="minorHAnsi"/>
        </w:rPr>
        <w:t>s</w:t>
      </w:r>
      <w:r w:rsidR="00015881" w:rsidRPr="008C6D90">
        <w:rPr>
          <w:rFonts w:cstheme="minorHAnsi"/>
        </w:rPr>
        <w:t xml:space="preserve"> the workflow</w:t>
      </w:r>
      <w:r w:rsidRPr="008C6D90">
        <w:rPr>
          <w:rFonts w:cstheme="minorHAnsi"/>
        </w:rPr>
        <w:t xml:space="preserve"> </w:t>
      </w:r>
      <w:r w:rsidR="00AD3DAA" w:rsidRPr="008C6D90">
        <w:rPr>
          <w:rFonts w:cstheme="minorHAnsi"/>
        </w:rPr>
        <w:t xml:space="preserve">for </w:t>
      </w:r>
      <w:r w:rsidRPr="008C6D90">
        <w:rPr>
          <w:rFonts w:cstheme="minorHAnsi"/>
        </w:rPr>
        <w:t xml:space="preserve">a </w:t>
      </w:r>
      <w:r w:rsidR="003B31DF" w:rsidRPr="008C6D90">
        <w:rPr>
          <w:rFonts w:cstheme="minorHAnsi"/>
        </w:rPr>
        <w:t>request</w:t>
      </w:r>
      <w:r w:rsidR="00015881" w:rsidRPr="008C6D90">
        <w:rPr>
          <w:rFonts w:cstheme="minorHAnsi"/>
        </w:rPr>
        <w:t xml:space="preserve"> for</w:t>
      </w:r>
      <w:r w:rsidR="003B31DF" w:rsidRPr="008C6D90">
        <w:rPr>
          <w:rFonts w:cstheme="minorHAnsi"/>
        </w:rPr>
        <w:t xml:space="preserve"> an </w:t>
      </w:r>
      <w:r w:rsidR="00B9259B" w:rsidRPr="008C6D90">
        <w:rPr>
          <w:rFonts w:cstheme="minorHAnsi"/>
        </w:rPr>
        <w:t xml:space="preserve">extension to </w:t>
      </w:r>
      <w:r w:rsidR="00015881" w:rsidRPr="008C6D90">
        <w:rPr>
          <w:rFonts w:cstheme="minorHAnsi"/>
        </w:rPr>
        <w:t xml:space="preserve">a faculty member’s </w:t>
      </w:r>
      <w:r w:rsidR="00B9259B" w:rsidRPr="008C6D90">
        <w:rPr>
          <w:rFonts w:cstheme="minorHAnsi"/>
        </w:rPr>
        <w:t xml:space="preserve">timetable </w:t>
      </w:r>
      <w:r w:rsidR="005E222A">
        <w:rPr>
          <w:rFonts w:cstheme="minorHAnsi"/>
        </w:rPr>
        <w:t xml:space="preserve">as an RBHS Instructor.  </w:t>
      </w:r>
    </w:p>
    <w:p w14:paraId="4D95C5D4" w14:textId="77777777" w:rsidR="00AD21F4" w:rsidRPr="008C6D90" w:rsidRDefault="00AD21F4">
      <w:pPr>
        <w:rPr>
          <w:rFonts w:cstheme="minorHAnsi"/>
          <w:b/>
        </w:rPr>
      </w:pPr>
      <w:r w:rsidRPr="008C6D90">
        <w:rPr>
          <w:rFonts w:cstheme="minorHAnsi"/>
          <w:b/>
          <w:u w:val="single"/>
        </w:rPr>
        <w:t>Definition</w:t>
      </w:r>
      <w:r w:rsidRPr="008C6D90">
        <w:rPr>
          <w:rFonts w:cstheme="minorHAnsi"/>
          <w:b/>
        </w:rPr>
        <w:t>:</w:t>
      </w:r>
    </w:p>
    <w:p w14:paraId="05D3285E" w14:textId="1ACC77DC" w:rsidR="00315296" w:rsidRPr="008C6D90" w:rsidRDefault="00315296">
      <w:pPr>
        <w:rPr>
          <w:rFonts w:cstheme="minorHAnsi"/>
        </w:rPr>
      </w:pPr>
      <w:r w:rsidRPr="008C6D90">
        <w:rPr>
          <w:rFonts w:cstheme="minorHAnsi"/>
        </w:rPr>
        <w:t>E</w:t>
      </w:r>
      <w:r w:rsidR="005E222A">
        <w:rPr>
          <w:rFonts w:cstheme="minorHAnsi"/>
        </w:rPr>
        <w:t xml:space="preserve">xtensions to the timetables as an RBHS Instructor </w:t>
      </w:r>
      <w:r w:rsidR="00015881" w:rsidRPr="008C6D90">
        <w:rPr>
          <w:rFonts w:cstheme="minorHAnsi"/>
        </w:rPr>
        <w:t>are</w:t>
      </w:r>
      <w:r w:rsidRPr="008C6D90">
        <w:rPr>
          <w:rFonts w:cstheme="minorHAnsi"/>
        </w:rPr>
        <w:t xml:space="preserve"> </w:t>
      </w:r>
      <w:r w:rsidR="005E222A">
        <w:rPr>
          <w:rFonts w:cstheme="minorHAnsi"/>
        </w:rPr>
        <w:t>addressed on page 5</w:t>
      </w:r>
      <w:r w:rsidR="00015881" w:rsidRPr="008C6D90">
        <w:rPr>
          <w:rFonts w:cstheme="minorHAnsi"/>
        </w:rPr>
        <w:t xml:space="preserve"> of</w:t>
      </w:r>
      <w:r w:rsidR="003B31DF" w:rsidRPr="008C6D90">
        <w:rPr>
          <w:rFonts w:cstheme="minorHAnsi"/>
        </w:rPr>
        <w:t xml:space="preserve"> the </w:t>
      </w:r>
      <w:hyperlink r:id="rId7" w:history="1">
        <w:r w:rsidR="00015881" w:rsidRPr="008C6D90">
          <w:rPr>
            <w:rStyle w:val="Hyperlink"/>
            <w:rFonts w:cstheme="minorHAnsi"/>
          </w:rPr>
          <w:t>Policies and Guidelines Governing Appointments, Promotions, and Professional Activities of the Faculty (A&amp;P Guidelines)</w:t>
        </w:r>
      </w:hyperlink>
      <w:r w:rsidR="00015881" w:rsidRPr="008C6D90">
        <w:rPr>
          <w:rStyle w:val="Hyperlink"/>
          <w:rFonts w:cstheme="minorHAnsi"/>
          <w:color w:val="auto"/>
          <w:u w:val="none"/>
        </w:rPr>
        <w:t>.  Please review</w:t>
      </w:r>
      <w:r w:rsidR="00B45008" w:rsidRPr="008C6D90">
        <w:rPr>
          <w:rStyle w:val="Hyperlink"/>
          <w:rFonts w:cstheme="minorHAnsi"/>
          <w:color w:val="auto"/>
          <w:u w:val="none"/>
        </w:rPr>
        <w:t xml:space="preserve"> this section of the A&amp;P Guidelines</w:t>
      </w:r>
      <w:r w:rsidR="00015881" w:rsidRPr="008C6D90">
        <w:rPr>
          <w:rStyle w:val="Hyperlink"/>
          <w:rFonts w:cstheme="minorHAnsi"/>
          <w:color w:val="auto"/>
          <w:u w:val="none"/>
        </w:rPr>
        <w:t xml:space="preserve"> carefully before proceeding with this process.  Questions or concerns may be address to the appropriate Provo</w:t>
      </w:r>
      <w:r w:rsidR="003277B7" w:rsidRPr="008C6D90">
        <w:rPr>
          <w:rStyle w:val="Hyperlink"/>
          <w:rFonts w:cstheme="minorHAnsi"/>
          <w:color w:val="auto"/>
          <w:u w:val="none"/>
        </w:rPr>
        <w:t>st or RBHS Faculty Affairs.</w:t>
      </w:r>
      <w:r w:rsidR="003277B7" w:rsidRPr="008C6D90">
        <w:rPr>
          <w:rStyle w:val="Hyperlink"/>
          <w:rFonts w:cstheme="minorHAnsi"/>
          <w:color w:val="auto"/>
        </w:rPr>
        <w:t xml:space="preserve"> </w:t>
      </w:r>
    </w:p>
    <w:p w14:paraId="3ADD71C2" w14:textId="505B917E" w:rsidR="00AD21F4" w:rsidRPr="008C6D90" w:rsidRDefault="00015881">
      <w:pPr>
        <w:rPr>
          <w:rFonts w:cstheme="minorHAnsi"/>
          <w:b/>
        </w:rPr>
      </w:pPr>
      <w:r w:rsidRPr="008C6D90">
        <w:rPr>
          <w:rFonts w:cstheme="minorHAnsi"/>
          <w:b/>
          <w:u w:val="single"/>
        </w:rPr>
        <w:t>Workflow:</w:t>
      </w:r>
    </w:p>
    <w:p w14:paraId="51CFD35B" w14:textId="6A3A0115" w:rsidR="00AF4EE5" w:rsidRPr="008C6D90" w:rsidRDefault="00015881" w:rsidP="003277B7">
      <w:pPr>
        <w:pStyle w:val="ListParagraph"/>
        <w:numPr>
          <w:ilvl w:val="0"/>
          <w:numId w:val="1"/>
        </w:numPr>
        <w:rPr>
          <w:rFonts w:cstheme="minorHAnsi"/>
        </w:rPr>
      </w:pPr>
      <w:r w:rsidRPr="008C6D90">
        <w:rPr>
          <w:rFonts w:cstheme="minorHAnsi"/>
        </w:rPr>
        <w:t>Faculty member</w:t>
      </w:r>
      <w:r w:rsidR="001700F2" w:rsidRPr="008C6D90">
        <w:rPr>
          <w:rFonts w:cstheme="minorHAnsi"/>
        </w:rPr>
        <w:t xml:space="preserve"> submits</w:t>
      </w:r>
      <w:r w:rsidRPr="008C6D90">
        <w:rPr>
          <w:rFonts w:cstheme="minorHAnsi"/>
        </w:rPr>
        <w:t xml:space="preserve"> their request in writing to the Department Chair.  Faculty may wish to discuss with their Chair, Dean and/or Provost prior to submitting the letter. </w:t>
      </w:r>
      <w:r w:rsidR="00DE7AE2">
        <w:rPr>
          <w:rFonts w:cstheme="minorHAnsi"/>
        </w:rPr>
        <w:t xml:space="preserve"> See Template #1.</w:t>
      </w:r>
    </w:p>
    <w:p w14:paraId="7CC9A52E" w14:textId="77777777" w:rsidR="00AF4EE5" w:rsidRPr="008C6D90" w:rsidRDefault="00AF4EE5" w:rsidP="003277B7">
      <w:pPr>
        <w:pStyle w:val="ListParagraph"/>
        <w:numPr>
          <w:ilvl w:val="0"/>
          <w:numId w:val="1"/>
        </w:numPr>
        <w:rPr>
          <w:rFonts w:cstheme="minorHAnsi"/>
        </w:rPr>
      </w:pPr>
      <w:r w:rsidRPr="008C6D90">
        <w:rPr>
          <w:rFonts w:cstheme="minorHAnsi"/>
        </w:rPr>
        <w:t xml:space="preserve">The Chair and Dean sign the letter indicating their support. </w:t>
      </w:r>
    </w:p>
    <w:p w14:paraId="6DE93CC2" w14:textId="38D45E15" w:rsidR="00AF4EE5" w:rsidRPr="008C6D90" w:rsidRDefault="00AF4EE5" w:rsidP="003277B7">
      <w:pPr>
        <w:pStyle w:val="ListParagraph"/>
        <w:numPr>
          <w:ilvl w:val="0"/>
          <w:numId w:val="1"/>
        </w:numPr>
        <w:rPr>
          <w:rFonts w:cstheme="minorHAnsi"/>
        </w:rPr>
      </w:pPr>
      <w:r w:rsidRPr="008C6D90">
        <w:rPr>
          <w:rFonts w:cstheme="minorHAnsi"/>
        </w:rPr>
        <w:t xml:space="preserve">An FTF is created and uploaded to ImageNow along with the faculty letter with </w:t>
      </w:r>
      <w:r w:rsidR="001700F2" w:rsidRPr="008C6D90">
        <w:rPr>
          <w:rFonts w:cstheme="minorHAnsi"/>
        </w:rPr>
        <w:t xml:space="preserve">Chair and Dean </w:t>
      </w:r>
      <w:r w:rsidRPr="008C6D90">
        <w:rPr>
          <w:rFonts w:cstheme="minorHAnsi"/>
        </w:rPr>
        <w:t xml:space="preserve">signatures. </w:t>
      </w:r>
    </w:p>
    <w:p w14:paraId="11D1AB61" w14:textId="3C04EC77" w:rsidR="00AF4EE5" w:rsidRPr="008C6D90" w:rsidRDefault="00AF4EE5" w:rsidP="003277B7">
      <w:pPr>
        <w:pStyle w:val="ListParagraph"/>
        <w:numPr>
          <w:ilvl w:val="0"/>
          <w:numId w:val="1"/>
        </w:numPr>
        <w:rPr>
          <w:rFonts w:cstheme="minorHAnsi"/>
        </w:rPr>
      </w:pPr>
      <w:r w:rsidRPr="008C6D90">
        <w:rPr>
          <w:rFonts w:cstheme="minorHAnsi"/>
        </w:rPr>
        <w:t xml:space="preserve">The action is approved </w:t>
      </w:r>
      <w:r w:rsidR="001700F2" w:rsidRPr="008C6D90">
        <w:rPr>
          <w:rFonts w:cstheme="minorHAnsi"/>
        </w:rPr>
        <w:t xml:space="preserve">in ImageNow </w:t>
      </w:r>
      <w:r w:rsidRPr="008C6D90">
        <w:rPr>
          <w:rFonts w:cstheme="minorHAnsi"/>
        </w:rPr>
        <w:t xml:space="preserve">by the </w:t>
      </w:r>
      <w:r w:rsidR="001700F2" w:rsidRPr="008C6D90">
        <w:rPr>
          <w:rFonts w:cstheme="minorHAnsi"/>
        </w:rPr>
        <w:t xml:space="preserve">Campus </w:t>
      </w:r>
      <w:r w:rsidRPr="008C6D90">
        <w:rPr>
          <w:rFonts w:cstheme="minorHAnsi"/>
        </w:rPr>
        <w:t xml:space="preserve">Provost. </w:t>
      </w:r>
    </w:p>
    <w:p w14:paraId="66A5E7AD" w14:textId="51ECA767" w:rsidR="0015173C" w:rsidRDefault="003277B7" w:rsidP="003277B7">
      <w:pPr>
        <w:pStyle w:val="ListParagraph"/>
        <w:numPr>
          <w:ilvl w:val="0"/>
          <w:numId w:val="1"/>
        </w:numPr>
        <w:rPr>
          <w:rFonts w:cstheme="minorHAnsi"/>
        </w:rPr>
      </w:pPr>
      <w:r w:rsidRPr="008C6D90">
        <w:rPr>
          <w:rFonts w:cstheme="minorHAnsi"/>
        </w:rPr>
        <w:t>Once action</w:t>
      </w:r>
      <w:r w:rsidR="00AF4EE5" w:rsidRPr="008C6D90">
        <w:rPr>
          <w:rFonts w:cstheme="minorHAnsi"/>
        </w:rPr>
        <w:t xml:space="preserve"> is approved, the </w:t>
      </w:r>
      <w:r w:rsidR="00DE7AE2">
        <w:rPr>
          <w:rFonts w:cstheme="minorHAnsi"/>
        </w:rPr>
        <w:t>Chair sends Template #2 to the faculty member confirming approval.</w:t>
      </w:r>
    </w:p>
    <w:p w14:paraId="45158F98" w14:textId="01C2ED12" w:rsidR="00DE7AE2" w:rsidRPr="008C6D90" w:rsidRDefault="00DE7AE2" w:rsidP="003277B7">
      <w:pPr>
        <w:pStyle w:val="ListParagraph"/>
        <w:numPr>
          <w:ilvl w:val="0"/>
          <w:numId w:val="1"/>
        </w:numPr>
        <w:rPr>
          <w:rFonts w:cstheme="minorHAnsi"/>
        </w:rPr>
      </w:pPr>
      <w:r w:rsidRPr="008C6D90">
        <w:rPr>
          <w:rFonts w:cstheme="minorHAnsi"/>
        </w:rPr>
        <w:t xml:space="preserve">School Faculty Affairs Office updates the faculty record in FIS by entering the </w:t>
      </w:r>
      <w:r>
        <w:rPr>
          <w:rFonts w:cstheme="minorHAnsi"/>
        </w:rPr>
        <w:t>new term dates and checking the “terminal year” check box.</w:t>
      </w:r>
    </w:p>
    <w:p w14:paraId="48FA6F1E" w14:textId="4768114E" w:rsidR="008C6D90" w:rsidRPr="008C6D90" w:rsidRDefault="009C1941" w:rsidP="00733665">
      <w:pPr>
        <w:jc w:val="both"/>
        <w:rPr>
          <w:rFonts w:cstheme="minorHAnsi"/>
          <w:b/>
        </w:rPr>
      </w:pPr>
      <w:r w:rsidRPr="008C6D90">
        <w:rPr>
          <w:rFonts w:cstheme="minorHAnsi"/>
          <w:b/>
          <w:u w:val="single"/>
        </w:rPr>
        <w:t>Template</w:t>
      </w:r>
      <w:r w:rsidR="00DE7AE2">
        <w:rPr>
          <w:rFonts w:cstheme="minorHAnsi"/>
          <w:b/>
          <w:u w:val="single"/>
        </w:rPr>
        <w:t xml:space="preserve"> #1</w:t>
      </w:r>
      <w:r w:rsidR="008C6D90" w:rsidRPr="008C6D90">
        <w:rPr>
          <w:rFonts w:cstheme="minorHAnsi"/>
          <w:b/>
          <w:u w:val="single"/>
        </w:rPr>
        <w:t xml:space="preserve"> </w:t>
      </w:r>
      <w:r w:rsidR="006A74BC" w:rsidRPr="008C6D90">
        <w:rPr>
          <w:rFonts w:cstheme="minorHAnsi"/>
          <w:b/>
          <w:u w:val="single"/>
        </w:rPr>
        <w:t>from</w:t>
      </w:r>
      <w:r w:rsidR="008C6D90" w:rsidRPr="008C6D90">
        <w:rPr>
          <w:rFonts w:cstheme="minorHAnsi"/>
          <w:b/>
          <w:u w:val="single"/>
        </w:rPr>
        <w:t xml:space="preserve"> Faculty Member</w:t>
      </w:r>
      <w:r w:rsidRPr="008C6D90">
        <w:rPr>
          <w:rFonts w:cstheme="minorHAnsi"/>
          <w:b/>
        </w:rPr>
        <w:t>:</w:t>
      </w:r>
    </w:p>
    <w:p w14:paraId="52A0D796" w14:textId="706B65A0" w:rsidR="0015173C" w:rsidRPr="00766E32" w:rsidRDefault="0015173C" w:rsidP="00766E32">
      <w:pPr>
        <w:spacing w:before="13" w:after="0" w:line="240" w:lineRule="auto"/>
        <w:ind w:right="-20"/>
        <w:jc w:val="both"/>
        <w:rPr>
          <w:rFonts w:eastAsia="Times New Roman" w:cstheme="minorHAnsi"/>
          <w:w w:val="97"/>
        </w:rPr>
      </w:pPr>
      <w:r w:rsidRPr="008C6D90">
        <w:rPr>
          <w:rFonts w:eastAsia="Times New Roman" w:cstheme="minorHAnsi"/>
        </w:rPr>
        <w:t xml:space="preserve">Dear </w:t>
      </w:r>
      <w:r w:rsidRPr="008C6D90">
        <w:rPr>
          <w:rFonts w:eastAsia="Times New Roman" w:cstheme="minorHAnsi"/>
          <w:b/>
        </w:rPr>
        <w:t>(Chair)</w:t>
      </w:r>
      <w:r w:rsidRPr="008C6D90">
        <w:rPr>
          <w:rFonts w:eastAsia="Times New Roman" w:cstheme="minorHAnsi"/>
        </w:rPr>
        <w:t>,</w:t>
      </w:r>
    </w:p>
    <w:p w14:paraId="7F7B71E0" w14:textId="77777777" w:rsidR="0015173C" w:rsidRPr="008C6D90" w:rsidRDefault="0015173C" w:rsidP="00733665">
      <w:pPr>
        <w:spacing w:before="5" w:after="0" w:line="240" w:lineRule="exact"/>
        <w:jc w:val="both"/>
        <w:rPr>
          <w:rFonts w:cstheme="minorHAnsi"/>
        </w:rPr>
      </w:pPr>
    </w:p>
    <w:p w14:paraId="3DCC9D27" w14:textId="0E6C9E8F" w:rsidR="0015173C" w:rsidRPr="008C6D90" w:rsidRDefault="00733665" w:rsidP="00733665">
      <w:pPr>
        <w:tabs>
          <w:tab w:val="left" w:pos="2400"/>
          <w:tab w:val="left" w:pos="3820"/>
        </w:tabs>
        <w:spacing w:after="0" w:line="231" w:lineRule="auto"/>
        <w:ind w:right="128"/>
        <w:rPr>
          <w:rFonts w:eastAsia="Times New Roman" w:cstheme="minorHAnsi"/>
        </w:rPr>
      </w:pPr>
      <w:r w:rsidRPr="008C6D90">
        <w:rPr>
          <w:rFonts w:eastAsia="Times New Roman" w:cstheme="minorHAnsi"/>
          <w:spacing w:val="40"/>
        </w:rPr>
        <w:t>I</w:t>
      </w:r>
      <w:r w:rsidRPr="008C6D90">
        <w:rPr>
          <w:rFonts w:eastAsia="Times New Roman" w:cstheme="minorHAnsi"/>
        </w:rPr>
        <w:t xml:space="preserve"> am </w:t>
      </w:r>
      <w:r w:rsidR="005E222A">
        <w:rPr>
          <w:rFonts w:eastAsia="Times New Roman" w:cstheme="minorHAnsi"/>
        </w:rPr>
        <w:t xml:space="preserve">a RBHS Instructor </w:t>
      </w:r>
      <w:r w:rsidRPr="008C6D90">
        <w:rPr>
          <w:rFonts w:eastAsia="Times New Roman" w:cstheme="minorHAnsi"/>
        </w:rPr>
        <w:t xml:space="preserve">in my </w:t>
      </w:r>
      <w:r w:rsidRPr="008C6D90">
        <w:rPr>
          <w:rFonts w:eastAsia="Times New Roman" w:cstheme="minorHAnsi"/>
          <w:b/>
        </w:rPr>
        <w:t>(STATE #)</w:t>
      </w:r>
      <w:r w:rsidRPr="008C6D90">
        <w:rPr>
          <w:rFonts w:eastAsia="Times New Roman" w:cstheme="minorHAnsi"/>
        </w:rPr>
        <w:t xml:space="preserve"> year and wish to </w:t>
      </w:r>
      <w:r w:rsidR="0015173C" w:rsidRPr="008C6D90">
        <w:rPr>
          <w:rFonts w:eastAsia="Times New Roman" w:cstheme="minorHAnsi"/>
        </w:rPr>
        <w:t>re</w:t>
      </w:r>
      <w:r w:rsidR="0015173C" w:rsidRPr="008C6D90">
        <w:rPr>
          <w:rFonts w:eastAsia="Times New Roman" w:cstheme="minorHAnsi"/>
          <w:spacing w:val="-1"/>
        </w:rPr>
        <w:t>q</w:t>
      </w:r>
      <w:r w:rsidR="0015173C" w:rsidRPr="008C6D90">
        <w:rPr>
          <w:rFonts w:eastAsia="Times New Roman" w:cstheme="minorHAnsi"/>
          <w:spacing w:val="7"/>
        </w:rPr>
        <w:t>u</w:t>
      </w:r>
      <w:r w:rsidR="0015173C" w:rsidRPr="008C6D90">
        <w:rPr>
          <w:rFonts w:eastAsia="Times New Roman" w:cstheme="minorHAnsi"/>
        </w:rPr>
        <w:t xml:space="preserve">est an extension of </w:t>
      </w:r>
      <w:r w:rsidR="0015173C" w:rsidRPr="008C6D90">
        <w:rPr>
          <w:rFonts w:eastAsia="Times New Roman" w:cstheme="minorHAnsi"/>
          <w:b/>
        </w:rPr>
        <w:t>(STATE TIME)</w:t>
      </w:r>
      <w:r w:rsidR="0015173C" w:rsidRPr="008C6D90">
        <w:rPr>
          <w:rFonts w:eastAsia="Times New Roman" w:cstheme="minorHAnsi"/>
        </w:rPr>
        <w:t xml:space="preserve"> year(s) to my timetable </w:t>
      </w:r>
      <w:r w:rsidR="005E222A">
        <w:rPr>
          <w:rFonts w:eastAsia="Times New Roman" w:cstheme="minorHAnsi"/>
        </w:rPr>
        <w:t>for promotion</w:t>
      </w:r>
      <w:r w:rsidR="0015173C" w:rsidRPr="008C6D90">
        <w:rPr>
          <w:rFonts w:eastAsia="Times New Roman" w:cstheme="minorHAnsi"/>
        </w:rPr>
        <w:t xml:space="preserve"> consideration due to (</w:t>
      </w:r>
      <w:r w:rsidR="00AF4EE5" w:rsidRPr="008C6D90">
        <w:rPr>
          <w:rFonts w:eastAsia="Times New Roman" w:cstheme="minorHAnsi"/>
          <w:i/>
        </w:rPr>
        <w:t>reference reason from A&amp;P guidelines</w:t>
      </w:r>
      <w:r w:rsidR="0015173C" w:rsidRPr="008C6D90">
        <w:rPr>
          <w:rFonts w:eastAsia="Times New Roman" w:cstheme="minorHAnsi"/>
        </w:rPr>
        <w:t>).</w:t>
      </w:r>
    </w:p>
    <w:p w14:paraId="6DB5C7E4" w14:textId="77777777" w:rsidR="0015173C" w:rsidRPr="008C6D90" w:rsidRDefault="0015173C" w:rsidP="00733665">
      <w:pPr>
        <w:tabs>
          <w:tab w:val="left" w:pos="2400"/>
          <w:tab w:val="left" w:pos="3820"/>
        </w:tabs>
        <w:spacing w:after="0" w:line="231" w:lineRule="auto"/>
        <w:ind w:right="128"/>
        <w:jc w:val="both"/>
        <w:rPr>
          <w:rFonts w:eastAsia="Times New Roman" w:cstheme="minorHAnsi"/>
        </w:rPr>
      </w:pPr>
    </w:p>
    <w:p w14:paraId="71C27727" w14:textId="6085E049" w:rsidR="0015173C" w:rsidRPr="008C6D90" w:rsidRDefault="0015173C" w:rsidP="00733665">
      <w:pPr>
        <w:tabs>
          <w:tab w:val="left" w:pos="2400"/>
          <w:tab w:val="left" w:pos="3820"/>
        </w:tabs>
        <w:spacing w:after="0" w:line="231" w:lineRule="auto"/>
        <w:ind w:right="128"/>
        <w:jc w:val="both"/>
        <w:rPr>
          <w:rFonts w:eastAsia="Times New Roman" w:cstheme="minorHAnsi"/>
        </w:rPr>
      </w:pPr>
      <w:r w:rsidRPr="008C6D90">
        <w:rPr>
          <w:rFonts w:eastAsia="Times New Roman" w:cstheme="minorHAnsi"/>
        </w:rPr>
        <w:t xml:space="preserve">I am aware that </w:t>
      </w:r>
      <w:r w:rsidR="003A7677">
        <w:rPr>
          <w:rFonts w:eastAsia="Times New Roman" w:cstheme="minorHAnsi"/>
        </w:rPr>
        <w:t>if I am not successfully promoted by the end of this extended term,</w:t>
      </w:r>
      <w:r w:rsidR="005E222A">
        <w:rPr>
          <w:rFonts w:eastAsia="Times New Roman" w:cstheme="minorHAnsi"/>
        </w:rPr>
        <w:t xml:space="preserve"> I will not be reappointed</w:t>
      </w:r>
      <w:r w:rsidRPr="008C6D90">
        <w:rPr>
          <w:rFonts w:eastAsia="Times New Roman" w:cstheme="minorHAnsi"/>
        </w:rPr>
        <w:t>.</w:t>
      </w:r>
    </w:p>
    <w:p w14:paraId="4C6200CA" w14:textId="77777777" w:rsidR="0015173C" w:rsidRPr="008C6D90" w:rsidRDefault="0015173C" w:rsidP="009C1941">
      <w:pPr>
        <w:tabs>
          <w:tab w:val="left" w:pos="2400"/>
          <w:tab w:val="left" w:pos="3820"/>
        </w:tabs>
        <w:spacing w:after="0" w:line="231" w:lineRule="auto"/>
        <w:ind w:right="128"/>
        <w:rPr>
          <w:rFonts w:eastAsia="Times New Roman" w:cstheme="minorHAnsi"/>
        </w:rPr>
      </w:pPr>
    </w:p>
    <w:p w14:paraId="66C51554" w14:textId="77777777" w:rsidR="0015173C" w:rsidRPr="008C6D90" w:rsidRDefault="0015173C" w:rsidP="009C1941">
      <w:pPr>
        <w:spacing w:after="0" w:line="240" w:lineRule="auto"/>
        <w:ind w:right="-20"/>
        <w:rPr>
          <w:rFonts w:eastAsia="Times New Roman" w:cstheme="minorHAnsi"/>
        </w:rPr>
      </w:pPr>
      <w:r w:rsidRPr="008C6D90">
        <w:rPr>
          <w:rFonts w:eastAsia="Times New Roman" w:cstheme="minorHAnsi"/>
        </w:rPr>
        <w:t>S</w:t>
      </w:r>
      <w:r w:rsidRPr="008C6D90">
        <w:rPr>
          <w:rFonts w:eastAsia="Times New Roman" w:cstheme="minorHAnsi"/>
          <w:spacing w:val="-5"/>
        </w:rPr>
        <w:t>i</w:t>
      </w:r>
      <w:r w:rsidRPr="008C6D90">
        <w:rPr>
          <w:rFonts w:eastAsia="Times New Roman" w:cstheme="minorHAnsi"/>
          <w:spacing w:val="5"/>
        </w:rPr>
        <w:t>n</w:t>
      </w:r>
      <w:r w:rsidRPr="008C6D90">
        <w:rPr>
          <w:rFonts w:eastAsia="Times New Roman" w:cstheme="minorHAnsi"/>
        </w:rPr>
        <w:t>cerely,</w:t>
      </w:r>
    </w:p>
    <w:p w14:paraId="0D0D04F4" w14:textId="77777777" w:rsidR="0015173C" w:rsidRPr="008C6D90" w:rsidRDefault="0015173C" w:rsidP="009C1941">
      <w:pPr>
        <w:spacing w:after="0" w:line="240" w:lineRule="auto"/>
        <w:ind w:right="-20"/>
        <w:rPr>
          <w:rFonts w:eastAsia="Times New Roman" w:cstheme="minorHAnsi"/>
        </w:rPr>
      </w:pPr>
    </w:p>
    <w:p w14:paraId="4783AE87" w14:textId="77777777" w:rsidR="0015173C" w:rsidRPr="008C6D90" w:rsidRDefault="0015173C" w:rsidP="009C1941">
      <w:pPr>
        <w:spacing w:after="0" w:line="240" w:lineRule="auto"/>
        <w:ind w:right="-20"/>
        <w:rPr>
          <w:rFonts w:eastAsia="Times New Roman" w:cstheme="minorHAnsi"/>
        </w:rPr>
      </w:pPr>
      <w:r w:rsidRPr="008C6D90">
        <w:rPr>
          <w:rFonts w:eastAsia="Times New Roman" w:cstheme="minorHAnsi"/>
        </w:rPr>
        <w:t>Name, Title</w:t>
      </w:r>
    </w:p>
    <w:p w14:paraId="21CB3920" w14:textId="77777777" w:rsidR="0015173C" w:rsidRPr="008C6D90" w:rsidRDefault="0015173C" w:rsidP="009C1941">
      <w:pPr>
        <w:spacing w:after="0" w:line="240" w:lineRule="auto"/>
        <w:ind w:right="-20"/>
        <w:rPr>
          <w:rFonts w:eastAsia="Times New Roman" w:cstheme="minorHAnsi"/>
        </w:rPr>
      </w:pPr>
    </w:p>
    <w:p w14:paraId="0C5B506D" w14:textId="77777777" w:rsidR="0015173C" w:rsidRPr="008C6D90" w:rsidRDefault="0015173C" w:rsidP="009C1941">
      <w:pPr>
        <w:spacing w:after="0" w:line="240" w:lineRule="auto"/>
        <w:ind w:right="-20"/>
        <w:rPr>
          <w:rFonts w:eastAsia="Times New Roman" w:cstheme="minorHAnsi"/>
        </w:rPr>
      </w:pPr>
      <w:r w:rsidRPr="008C6D9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C6429" wp14:editId="4DAB5116">
                <wp:simplePos x="0" y="0"/>
                <wp:positionH relativeFrom="column">
                  <wp:posOffset>346710</wp:posOffset>
                </wp:positionH>
                <wp:positionV relativeFrom="paragraph">
                  <wp:posOffset>80010</wp:posOffset>
                </wp:positionV>
                <wp:extent cx="5741035" cy="0"/>
                <wp:effectExtent l="0" t="0" r="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EC65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7.3pt;margin-top:6.3pt;width:45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">
                <v:stroke dashstyle="dash"/>
              </v:shape>
            </w:pict>
          </mc:Fallback>
        </mc:AlternateContent>
      </w:r>
    </w:p>
    <w:p w14:paraId="26292A3C" w14:textId="77777777" w:rsidR="0015173C" w:rsidRPr="008C6D90" w:rsidRDefault="0015173C" w:rsidP="009C1941">
      <w:pPr>
        <w:spacing w:after="0" w:line="240" w:lineRule="auto"/>
        <w:ind w:right="-20"/>
        <w:rPr>
          <w:rFonts w:eastAsia="Times New Roman" w:cstheme="minorHAnsi"/>
        </w:rPr>
      </w:pPr>
      <w:r w:rsidRPr="008C6D90">
        <w:rPr>
          <w:rFonts w:eastAsia="Times New Roman" w:cstheme="minorHAnsi"/>
        </w:rPr>
        <w:t>Approved:</w:t>
      </w:r>
    </w:p>
    <w:p w14:paraId="144601F6" w14:textId="77777777" w:rsidR="0015173C" w:rsidRPr="008C6D90" w:rsidRDefault="0015173C" w:rsidP="009C1941">
      <w:pPr>
        <w:spacing w:after="0" w:line="240" w:lineRule="auto"/>
        <w:ind w:right="-20"/>
        <w:rPr>
          <w:rFonts w:eastAsia="Times New Roman" w:cstheme="minorHAnsi"/>
        </w:rPr>
      </w:pPr>
    </w:p>
    <w:p w14:paraId="5CC5FCC1" w14:textId="77777777" w:rsidR="0015173C" w:rsidRPr="008C6D90" w:rsidRDefault="0015173C" w:rsidP="009C1941">
      <w:pPr>
        <w:spacing w:after="0" w:line="240" w:lineRule="auto"/>
        <w:ind w:right="-20"/>
        <w:rPr>
          <w:rFonts w:eastAsia="Times New Roman" w:cstheme="minorHAnsi"/>
        </w:rPr>
      </w:pPr>
      <w:r w:rsidRPr="008C6D9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28AD0" wp14:editId="39A434E4">
                <wp:simplePos x="0" y="0"/>
                <wp:positionH relativeFrom="column">
                  <wp:posOffset>2724150</wp:posOffset>
                </wp:positionH>
                <wp:positionV relativeFrom="paragraph">
                  <wp:posOffset>151130</wp:posOffset>
                </wp:positionV>
                <wp:extent cx="3363595" cy="0"/>
                <wp:effectExtent l="9525" t="11430" r="8255" b="76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9189A8" id="AutoShape 8" o:spid="_x0000_s1026" type="#_x0000_t32" style="position:absolute;margin-left:214.5pt;margin-top:11.9pt;width:26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dk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"/>
            </w:pict>
          </mc:Fallback>
        </mc:AlternateContent>
      </w:r>
      <w:r w:rsidRPr="008C6D90">
        <w:rPr>
          <w:rFonts w:eastAsia="Times New Roman" w:cstheme="minorHAnsi"/>
        </w:rPr>
        <w:t>Department Chair</w:t>
      </w:r>
    </w:p>
    <w:p w14:paraId="327E4F68" w14:textId="77777777" w:rsidR="0015173C" w:rsidRPr="008C6D90" w:rsidRDefault="0015173C" w:rsidP="009C1941">
      <w:pPr>
        <w:spacing w:after="0" w:line="240" w:lineRule="auto"/>
        <w:ind w:right="-20"/>
        <w:rPr>
          <w:rFonts w:eastAsia="Times New Roman" w:cstheme="minorHAnsi"/>
        </w:rPr>
      </w:pP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  <w:t>Signature</w:t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  <w:t>Date</w:t>
      </w:r>
    </w:p>
    <w:p w14:paraId="0135F92C" w14:textId="77777777" w:rsidR="0015173C" w:rsidRPr="008C6D90" w:rsidRDefault="0015173C" w:rsidP="009C1941">
      <w:pPr>
        <w:spacing w:after="0" w:line="240" w:lineRule="auto"/>
        <w:ind w:right="-20"/>
        <w:rPr>
          <w:rFonts w:eastAsia="Times New Roman" w:cstheme="minorHAnsi"/>
        </w:rPr>
      </w:pPr>
      <w:r w:rsidRPr="008C6D9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DD4CF" wp14:editId="3B29FC11">
                <wp:simplePos x="0" y="0"/>
                <wp:positionH relativeFrom="column">
                  <wp:posOffset>2724150</wp:posOffset>
                </wp:positionH>
                <wp:positionV relativeFrom="paragraph">
                  <wp:posOffset>148590</wp:posOffset>
                </wp:positionV>
                <wp:extent cx="3363595" cy="0"/>
                <wp:effectExtent l="9525" t="5080" r="8255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44ED79" id="AutoShape 11" o:spid="_x0000_s1026" type="#_x0000_t32" style="position:absolute;margin-left:214.5pt;margin-top:11.7pt;width:264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"/>
            </w:pict>
          </mc:Fallback>
        </mc:AlternateContent>
      </w:r>
      <w:r w:rsidRPr="008C6D90">
        <w:rPr>
          <w:rFonts w:eastAsia="Times New Roman" w:cstheme="minorHAnsi"/>
        </w:rPr>
        <w:t>Dean</w:t>
      </w:r>
    </w:p>
    <w:p w14:paraId="0EA4CE7A" w14:textId="77777777" w:rsidR="0015173C" w:rsidRPr="008C6D90" w:rsidRDefault="0015173C" w:rsidP="009C1941">
      <w:pPr>
        <w:spacing w:after="0" w:line="240" w:lineRule="auto"/>
        <w:ind w:right="-20"/>
        <w:rPr>
          <w:rFonts w:eastAsia="Times New Roman" w:cstheme="minorHAnsi"/>
        </w:rPr>
      </w:pP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  <w:t>Signature</w:t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  <w:t>Date</w:t>
      </w:r>
    </w:p>
    <w:p w14:paraId="697AFFEE" w14:textId="77777777" w:rsidR="0015173C" w:rsidRPr="008C6D90" w:rsidRDefault="0015173C" w:rsidP="009C1941">
      <w:pPr>
        <w:spacing w:after="0" w:line="240" w:lineRule="auto"/>
        <w:ind w:right="-20"/>
        <w:rPr>
          <w:rFonts w:eastAsia="Times New Roman" w:cstheme="minorHAnsi"/>
        </w:rPr>
      </w:pPr>
      <w:r w:rsidRPr="008C6D90">
        <w:rPr>
          <w:rFonts w:eastAsia="Times New Roman" w:cstheme="minorHAnsi"/>
        </w:rPr>
        <w:t>Provost</w:t>
      </w:r>
    </w:p>
    <w:p w14:paraId="4137CBD4" w14:textId="16A66634" w:rsidR="00AD21F4" w:rsidRPr="008C6D90" w:rsidRDefault="0015173C" w:rsidP="00F8330E">
      <w:pPr>
        <w:tabs>
          <w:tab w:val="left" w:pos="1500"/>
        </w:tabs>
        <w:rPr>
          <w:rFonts w:cstheme="minorHAnsi"/>
        </w:rPr>
      </w:pPr>
      <w:r w:rsidRPr="008C6D9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7DD2F" wp14:editId="2CAD3914">
                <wp:simplePos x="0" y="0"/>
                <wp:positionH relativeFrom="column">
                  <wp:posOffset>2724150</wp:posOffset>
                </wp:positionH>
                <wp:positionV relativeFrom="paragraph">
                  <wp:posOffset>12065</wp:posOffset>
                </wp:positionV>
                <wp:extent cx="3363595" cy="0"/>
                <wp:effectExtent l="9525" t="5080" r="8255" b="1397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DA1CB9" id="AutoShape 12" o:spid="_x0000_s1026" type="#_x0000_t32" style="position:absolute;margin-left:214.5pt;margin-top:.95pt;width:264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"/>
            </w:pict>
          </mc:Fallback>
        </mc:AlternateContent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  <w:t>Signature</w:t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  <w:t>Date</w:t>
      </w:r>
      <w:r w:rsidR="003504EC" w:rsidRPr="008C6D90">
        <w:rPr>
          <w:rFonts w:cstheme="minorHAnsi"/>
        </w:rPr>
        <w:tab/>
      </w:r>
    </w:p>
    <w:p w14:paraId="340649FA" w14:textId="20408107" w:rsidR="008C6D90" w:rsidRPr="008C6D90" w:rsidRDefault="008C6D90" w:rsidP="005E222A">
      <w:pPr>
        <w:rPr>
          <w:rFonts w:cstheme="minorHAnsi"/>
          <w:b/>
        </w:rPr>
      </w:pPr>
      <w:r w:rsidRPr="00766E32">
        <w:rPr>
          <w:rFonts w:cstheme="minorHAnsi"/>
        </w:rPr>
        <w:br w:type="page"/>
      </w:r>
      <w:r w:rsidRPr="008C6D90">
        <w:rPr>
          <w:rFonts w:cstheme="minorHAnsi"/>
          <w:b/>
          <w:u w:val="single"/>
        </w:rPr>
        <w:lastRenderedPageBreak/>
        <w:t>Template</w:t>
      </w:r>
      <w:r w:rsidR="00DE7AE2">
        <w:rPr>
          <w:rFonts w:cstheme="minorHAnsi"/>
          <w:b/>
          <w:u w:val="single"/>
        </w:rPr>
        <w:t xml:space="preserve"> #2</w:t>
      </w:r>
      <w:r w:rsidRPr="008C6D90">
        <w:rPr>
          <w:rFonts w:cstheme="minorHAnsi"/>
          <w:b/>
          <w:u w:val="single"/>
        </w:rPr>
        <w:t xml:space="preserve"> to Faculty Member Confirming Extension</w:t>
      </w:r>
      <w:r w:rsidRPr="008C6D90">
        <w:rPr>
          <w:rFonts w:cstheme="minorHAnsi"/>
          <w:b/>
        </w:rPr>
        <w:t>:</w:t>
      </w:r>
      <w:r w:rsidR="003A7677">
        <w:rPr>
          <w:rFonts w:cstheme="minorHAnsi"/>
          <w:b/>
        </w:rPr>
        <w:t xml:space="preserve"> </w:t>
      </w:r>
    </w:p>
    <w:p w14:paraId="71918AB9" w14:textId="7783CB39" w:rsidR="008C6D90" w:rsidRDefault="008C6D90" w:rsidP="008C6D90">
      <w:pPr>
        <w:rPr>
          <w:rFonts w:cstheme="minorHAnsi"/>
        </w:rPr>
      </w:pPr>
    </w:p>
    <w:p w14:paraId="161838D4" w14:textId="1591E4FF" w:rsidR="008C6D90" w:rsidRDefault="008C6D90" w:rsidP="008C6D90">
      <w:pPr>
        <w:rPr>
          <w:rFonts w:cstheme="minorHAnsi"/>
        </w:rPr>
      </w:pPr>
      <w:r>
        <w:rPr>
          <w:rFonts w:cstheme="minorHAnsi"/>
        </w:rPr>
        <w:t>Date</w:t>
      </w:r>
    </w:p>
    <w:p w14:paraId="07DBFA5E" w14:textId="7158AA7E" w:rsidR="008C6D90" w:rsidRPr="008C6D90" w:rsidRDefault="008C6D90" w:rsidP="008C6D90">
      <w:pPr>
        <w:rPr>
          <w:rFonts w:cstheme="minorHAnsi"/>
        </w:rPr>
      </w:pPr>
      <w:r w:rsidRPr="008C6D90">
        <w:rPr>
          <w:rFonts w:cstheme="minorHAnsi"/>
        </w:rPr>
        <w:t>Dear Dr. _________,</w:t>
      </w:r>
    </w:p>
    <w:p w14:paraId="1D20A332" w14:textId="389C7760" w:rsidR="008C6D90" w:rsidRPr="008C6D90" w:rsidRDefault="008C6D90" w:rsidP="008C6D90">
      <w:pPr>
        <w:spacing w:line="240" w:lineRule="auto"/>
        <w:rPr>
          <w:rFonts w:cstheme="minorHAnsi"/>
          <w:strike/>
        </w:rPr>
      </w:pPr>
      <w:r w:rsidRPr="008C6D90">
        <w:rPr>
          <w:rFonts w:cstheme="minorHAnsi"/>
        </w:rPr>
        <w:t xml:space="preserve">I am writing to confirm your request for </w:t>
      </w:r>
      <w:r w:rsidR="006A74BC" w:rsidRPr="008C6D90">
        <w:rPr>
          <w:rFonts w:cstheme="minorHAnsi"/>
        </w:rPr>
        <w:t>a</w:t>
      </w:r>
      <w:r w:rsidR="003A7677">
        <w:rPr>
          <w:rFonts w:cstheme="minorHAnsi"/>
        </w:rPr>
        <w:t xml:space="preserve">n </w:t>
      </w:r>
      <w:r w:rsidR="005E222A">
        <w:rPr>
          <w:rFonts w:cstheme="minorHAnsi"/>
        </w:rPr>
        <w:t>extension as RBHS Instructor</w:t>
      </w:r>
      <w:r w:rsidRPr="008C6D90">
        <w:rPr>
          <w:rFonts w:cstheme="minorHAnsi"/>
        </w:rPr>
        <w:t xml:space="preserve"> has been a</w:t>
      </w:r>
      <w:r w:rsidR="005E222A">
        <w:rPr>
          <w:rFonts w:cstheme="minorHAnsi"/>
        </w:rPr>
        <w:t xml:space="preserve">pproved. You must </w:t>
      </w:r>
      <w:r w:rsidR="003A7677">
        <w:rPr>
          <w:rFonts w:cstheme="minorHAnsi"/>
        </w:rPr>
        <w:t xml:space="preserve">be promoted no later than </w:t>
      </w:r>
      <w:r w:rsidRPr="008C6D90">
        <w:rPr>
          <w:rFonts w:cstheme="minorHAnsi"/>
        </w:rPr>
        <w:t>7/1/20XX.</w:t>
      </w:r>
    </w:p>
    <w:p w14:paraId="08216DBD" w14:textId="20C4083D" w:rsidR="008C6D90" w:rsidRPr="008C6D90" w:rsidRDefault="008C6D90" w:rsidP="008C6D90">
      <w:pPr>
        <w:spacing w:line="240" w:lineRule="auto"/>
        <w:rPr>
          <w:rFonts w:cstheme="minorHAnsi"/>
        </w:rPr>
      </w:pPr>
      <w:r w:rsidRPr="008C6D90">
        <w:rPr>
          <w:rFonts w:cstheme="minorHAnsi"/>
        </w:rPr>
        <w:t xml:space="preserve">The guidelines for promotion </w:t>
      </w:r>
      <w:r w:rsidR="005E222A">
        <w:rPr>
          <w:rFonts w:cstheme="minorHAnsi"/>
        </w:rPr>
        <w:t>to Assistant Professor</w:t>
      </w:r>
      <w:r w:rsidRPr="008C6D90">
        <w:rPr>
          <w:rFonts w:cstheme="minorHAnsi"/>
        </w:rPr>
        <w:t xml:space="preserve"> are outlined in the Rutgers Biomedical and Health Sciences Policies and Guidelines Governing Appointments, Promotions, and Professional Activities of the Faculty located at the following website:</w:t>
      </w:r>
      <w:r w:rsidR="006A74BC" w:rsidRPr="006A74BC">
        <w:t xml:space="preserve"> </w:t>
      </w:r>
      <w:hyperlink r:id="rId8" w:history="1">
        <w:r w:rsidR="006A74BC" w:rsidRPr="00AB0E43">
          <w:rPr>
            <w:rStyle w:val="Hyperlink"/>
            <w:rFonts w:cstheme="minorHAnsi"/>
          </w:rPr>
          <w:t>https://facultyaffairs.rbhs.rutgers.edu/appointments-promotions/faculty-appointments-and-promotions-guidelines/</w:t>
        </w:r>
      </w:hyperlink>
      <w:r w:rsidRPr="008C6D90">
        <w:rPr>
          <w:rFonts w:cstheme="minorHAnsi"/>
        </w:rPr>
        <w:t>.</w:t>
      </w:r>
      <w:r w:rsidR="006A74BC">
        <w:rPr>
          <w:rFonts w:cstheme="minorHAnsi"/>
        </w:rPr>
        <w:t xml:space="preserve"> </w:t>
      </w:r>
      <w:r w:rsidRPr="008C6D90">
        <w:rPr>
          <w:rFonts w:cstheme="minorHAnsi"/>
        </w:rPr>
        <w:t xml:space="preserve">  </w:t>
      </w:r>
    </w:p>
    <w:p w14:paraId="057BA476" w14:textId="77777777" w:rsidR="008C6D90" w:rsidRPr="008C6D90" w:rsidRDefault="008C6D90" w:rsidP="008C6D90">
      <w:pPr>
        <w:spacing w:line="240" w:lineRule="auto"/>
        <w:rPr>
          <w:rFonts w:eastAsia="Times New Roman" w:cstheme="minorHAnsi"/>
        </w:rPr>
      </w:pPr>
      <w:r w:rsidRPr="008C6D90">
        <w:rPr>
          <w:rFonts w:eastAsia="Times New Roman" w:cstheme="minorHAnsi"/>
        </w:rPr>
        <w:t xml:space="preserve">We look forward to continuing to work with you.  </w:t>
      </w:r>
    </w:p>
    <w:p w14:paraId="7360EA34" w14:textId="77777777" w:rsidR="008C6D90" w:rsidRPr="008C6D90" w:rsidRDefault="008C6D90" w:rsidP="008C6D90">
      <w:pPr>
        <w:spacing w:line="240" w:lineRule="auto"/>
        <w:rPr>
          <w:rFonts w:eastAsia="Times New Roman" w:cstheme="minorHAnsi"/>
        </w:rPr>
      </w:pPr>
      <w:r w:rsidRPr="008C6D90">
        <w:rPr>
          <w:rFonts w:eastAsia="Times New Roman" w:cstheme="minorHAnsi"/>
        </w:rPr>
        <w:t>Sincerely,</w:t>
      </w:r>
    </w:p>
    <w:p w14:paraId="6805B497" w14:textId="77777777" w:rsidR="008C6D90" w:rsidRPr="008C6D90" w:rsidRDefault="008C6D90" w:rsidP="008C6D90">
      <w:pPr>
        <w:spacing w:line="240" w:lineRule="auto"/>
        <w:rPr>
          <w:rFonts w:eastAsia="Times New Roman" w:cstheme="minorHAnsi"/>
        </w:rPr>
      </w:pPr>
    </w:p>
    <w:p w14:paraId="6BC40A78" w14:textId="1629156D" w:rsidR="008C6D90" w:rsidRPr="008C6D90" w:rsidRDefault="005E222A" w:rsidP="008C6D90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Name, Chair (or Dean)</w:t>
      </w:r>
    </w:p>
    <w:p w14:paraId="5AD28AC3" w14:textId="77777777" w:rsidR="008C6D90" w:rsidRPr="008C6D90" w:rsidRDefault="008C6D90" w:rsidP="008C6D90">
      <w:pPr>
        <w:spacing w:line="240" w:lineRule="auto"/>
        <w:rPr>
          <w:rFonts w:eastAsia="Times New Roman" w:cstheme="minorHAnsi"/>
        </w:rPr>
      </w:pPr>
      <w:r w:rsidRPr="008C6D90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9A09A" wp14:editId="10532790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598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D9E3B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45pt" to="471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14:paraId="5A224DB4" w14:textId="77777777" w:rsidR="008C6D90" w:rsidRPr="008C6D90" w:rsidRDefault="008C6D90" w:rsidP="008C6D90">
      <w:pPr>
        <w:spacing w:line="240" w:lineRule="auto"/>
        <w:rPr>
          <w:rFonts w:eastAsia="Times New Roman" w:cstheme="minorHAnsi"/>
        </w:rPr>
      </w:pPr>
    </w:p>
    <w:p w14:paraId="710BDDAF" w14:textId="75B3079E" w:rsidR="008C6D90" w:rsidRPr="008C6D90" w:rsidRDefault="008C6D90" w:rsidP="008C6D90">
      <w:pPr>
        <w:spacing w:after="0" w:line="240" w:lineRule="auto"/>
        <w:rPr>
          <w:rFonts w:eastAsia="Times New Roman" w:cstheme="minorHAnsi"/>
        </w:rPr>
      </w:pPr>
      <w:r w:rsidRPr="008C6D90">
        <w:rPr>
          <w:rFonts w:eastAsia="Times New Roman" w:cstheme="minorHAnsi"/>
        </w:rPr>
        <w:t xml:space="preserve">Department Chair: _______________________________   </w:t>
      </w:r>
      <w:r w:rsidRPr="008C6D90">
        <w:rPr>
          <w:rFonts w:eastAsia="Times New Roman" w:cstheme="minorHAnsi"/>
        </w:rPr>
        <w:tab/>
      </w:r>
      <w:r w:rsidR="00766E32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>____________</w:t>
      </w:r>
    </w:p>
    <w:p w14:paraId="6F4486F8" w14:textId="27013DF8" w:rsidR="008C6D90" w:rsidRPr="008C6D90" w:rsidRDefault="008C6D90" w:rsidP="008C6D90">
      <w:pPr>
        <w:spacing w:after="0" w:line="240" w:lineRule="auto"/>
        <w:rPr>
          <w:rFonts w:eastAsia="Times New Roman" w:cstheme="minorHAnsi"/>
        </w:rPr>
      </w:pP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  <w:t xml:space="preserve">       </w:t>
      </w:r>
      <w:r w:rsidRPr="008C6D90">
        <w:rPr>
          <w:rFonts w:eastAsia="Times New Roman" w:cstheme="minorHAnsi"/>
        </w:rPr>
        <w:tab/>
        <w:t>Signature</w:t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  <w:t>Date</w:t>
      </w:r>
    </w:p>
    <w:p w14:paraId="32FAD6CC" w14:textId="77777777" w:rsidR="008C6D90" w:rsidRPr="008C6D90" w:rsidRDefault="008C6D90" w:rsidP="008C6D90">
      <w:pPr>
        <w:spacing w:after="0" w:line="240" w:lineRule="auto"/>
        <w:rPr>
          <w:rFonts w:eastAsia="Times New Roman" w:cstheme="minorHAnsi"/>
        </w:rPr>
      </w:pPr>
    </w:p>
    <w:p w14:paraId="4DAF169A" w14:textId="6F180B1D" w:rsidR="008C6D90" w:rsidRPr="008C6D90" w:rsidRDefault="008C6D90" w:rsidP="008C6D90">
      <w:pPr>
        <w:spacing w:after="0" w:line="240" w:lineRule="auto"/>
        <w:rPr>
          <w:rFonts w:eastAsia="Times New Roman" w:cstheme="minorHAnsi"/>
        </w:rPr>
      </w:pPr>
      <w:r w:rsidRPr="008C6D90">
        <w:rPr>
          <w:rFonts w:eastAsia="Times New Roman" w:cstheme="minorHAnsi"/>
        </w:rPr>
        <w:t>I acknowledge this assignment: _________________________</w:t>
      </w:r>
      <w:r w:rsidRPr="008C6D90">
        <w:rPr>
          <w:rFonts w:eastAsia="Times New Roman" w:cstheme="minorHAnsi"/>
        </w:rPr>
        <w:tab/>
      </w:r>
      <w:r w:rsidR="00766E32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>_____________</w:t>
      </w:r>
    </w:p>
    <w:p w14:paraId="5102FAEB" w14:textId="2FE1FF89" w:rsidR="008C6D90" w:rsidRPr="008C6D90" w:rsidRDefault="008C6D90" w:rsidP="008C6D90">
      <w:pPr>
        <w:spacing w:after="0" w:line="240" w:lineRule="auto"/>
        <w:ind w:firstLine="720"/>
        <w:rPr>
          <w:rFonts w:eastAsia="Times New Roman" w:cstheme="minorHAnsi"/>
        </w:rPr>
      </w:pP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  <w:t xml:space="preserve">    </w:t>
      </w:r>
      <w:r w:rsidR="005E222A">
        <w:rPr>
          <w:rFonts w:eastAsia="Times New Roman" w:cstheme="minorHAnsi"/>
        </w:rPr>
        <w:t xml:space="preserve">Faculty </w:t>
      </w:r>
      <w:r w:rsidRPr="008C6D90">
        <w:rPr>
          <w:rFonts w:eastAsia="Times New Roman" w:cstheme="minorHAnsi"/>
        </w:rPr>
        <w:t>Signature</w:t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</w:r>
      <w:r w:rsidRPr="008C6D90">
        <w:rPr>
          <w:rFonts w:eastAsia="Times New Roman" w:cstheme="minorHAnsi"/>
        </w:rPr>
        <w:tab/>
        <w:t>Date</w:t>
      </w:r>
    </w:p>
    <w:p w14:paraId="7A60F590" w14:textId="77777777" w:rsidR="008C6D90" w:rsidRPr="008C6D90" w:rsidRDefault="008C6D90" w:rsidP="008C6D90">
      <w:pPr>
        <w:spacing w:after="0" w:line="240" w:lineRule="auto"/>
        <w:rPr>
          <w:rFonts w:eastAsia="Times New Roman" w:cstheme="minorHAnsi"/>
        </w:rPr>
      </w:pPr>
    </w:p>
    <w:p w14:paraId="0B99C3CE" w14:textId="24F95C34" w:rsidR="008C6D90" w:rsidRPr="008C6D90" w:rsidRDefault="008C6D90" w:rsidP="00F8330E">
      <w:pPr>
        <w:tabs>
          <w:tab w:val="left" w:pos="1500"/>
        </w:tabs>
        <w:rPr>
          <w:rFonts w:cstheme="minorHAnsi"/>
        </w:rPr>
      </w:pPr>
    </w:p>
    <w:sectPr w:rsidR="008C6D90" w:rsidRPr="008C6D90" w:rsidSect="009C1941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707E3" w14:textId="77777777" w:rsidR="005E669C" w:rsidRDefault="005E669C" w:rsidP="00FC7345">
      <w:pPr>
        <w:spacing w:after="0" w:line="240" w:lineRule="auto"/>
      </w:pPr>
      <w:r>
        <w:separator/>
      </w:r>
    </w:p>
  </w:endnote>
  <w:endnote w:type="continuationSeparator" w:id="0">
    <w:p w14:paraId="5C5EAD45" w14:textId="77777777" w:rsidR="005E669C" w:rsidRDefault="005E669C" w:rsidP="00FC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C25B8" w14:textId="553C0A39" w:rsidR="00766E32" w:rsidRDefault="00766E32" w:rsidP="00766E32">
    <w:pPr>
      <w:pStyle w:val="Footer"/>
    </w:pPr>
    <w:r>
      <w:t>Created by RBHS Faculty Affairs</w:t>
    </w:r>
    <w:r>
      <w:tab/>
    </w:r>
    <w:r>
      <w:tab/>
    </w:r>
    <w:sdt>
      <w:sdtPr>
        <w:id w:val="98128142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E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E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34E1060" w14:textId="7CE11A8B" w:rsidR="00766E32" w:rsidRDefault="00D21A55" w:rsidP="00766E32">
    <w:pPr>
      <w:pStyle w:val="Footer"/>
    </w:pPr>
    <w:r>
      <w:t>01.30</w:t>
    </w:r>
    <w:r w:rsidR="00766E32">
      <w:t>.19</w:t>
    </w:r>
  </w:p>
  <w:p w14:paraId="0B5107CC" w14:textId="6FF45635" w:rsidR="003504EC" w:rsidRPr="00F8330E" w:rsidRDefault="003504E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1F15" w14:textId="77777777" w:rsidR="005E669C" w:rsidRDefault="005E669C" w:rsidP="00FC7345">
      <w:pPr>
        <w:spacing w:after="0" w:line="240" w:lineRule="auto"/>
      </w:pPr>
      <w:r>
        <w:separator/>
      </w:r>
    </w:p>
  </w:footnote>
  <w:footnote w:type="continuationSeparator" w:id="0">
    <w:p w14:paraId="059A85EB" w14:textId="77777777" w:rsidR="005E669C" w:rsidRDefault="005E669C" w:rsidP="00FC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23A9"/>
    <w:multiLevelType w:val="hybridMultilevel"/>
    <w:tmpl w:val="565EC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F4"/>
    <w:rsid w:val="00015881"/>
    <w:rsid w:val="00037252"/>
    <w:rsid w:val="000833D7"/>
    <w:rsid w:val="00113331"/>
    <w:rsid w:val="0015173C"/>
    <w:rsid w:val="001700F2"/>
    <w:rsid w:val="001C71CE"/>
    <w:rsid w:val="001D59AC"/>
    <w:rsid w:val="0021148B"/>
    <w:rsid w:val="002C4A05"/>
    <w:rsid w:val="00315296"/>
    <w:rsid w:val="003277B7"/>
    <w:rsid w:val="003504EC"/>
    <w:rsid w:val="003A7677"/>
    <w:rsid w:val="003B31DF"/>
    <w:rsid w:val="00515544"/>
    <w:rsid w:val="005305DD"/>
    <w:rsid w:val="00577D57"/>
    <w:rsid w:val="005C4EF4"/>
    <w:rsid w:val="005E222A"/>
    <w:rsid w:val="005E669C"/>
    <w:rsid w:val="0062160D"/>
    <w:rsid w:val="006A74BC"/>
    <w:rsid w:val="006D5E6F"/>
    <w:rsid w:val="006E5EE1"/>
    <w:rsid w:val="0070013E"/>
    <w:rsid w:val="007019C5"/>
    <w:rsid w:val="00733665"/>
    <w:rsid w:val="00766E32"/>
    <w:rsid w:val="007B3D40"/>
    <w:rsid w:val="00846C49"/>
    <w:rsid w:val="008B67EC"/>
    <w:rsid w:val="008C6D90"/>
    <w:rsid w:val="009C1941"/>
    <w:rsid w:val="00AD21F4"/>
    <w:rsid w:val="00AD3DAA"/>
    <w:rsid w:val="00AF4EE5"/>
    <w:rsid w:val="00B45008"/>
    <w:rsid w:val="00B9259B"/>
    <w:rsid w:val="00D21A55"/>
    <w:rsid w:val="00DE7AE2"/>
    <w:rsid w:val="00E85CA6"/>
    <w:rsid w:val="00F8330E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6283"/>
  <w15:chartTrackingRefBased/>
  <w15:docId w15:val="{D1F62735-0DE3-4A12-917E-1D5F9AAD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5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7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45"/>
  </w:style>
  <w:style w:type="paragraph" w:styleId="Footer">
    <w:name w:val="footer"/>
    <w:basedOn w:val="Normal"/>
    <w:link w:val="FooterChar"/>
    <w:uiPriority w:val="99"/>
    <w:unhideWhenUsed/>
    <w:rsid w:val="00FC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45"/>
  </w:style>
  <w:style w:type="character" w:styleId="FollowedHyperlink">
    <w:name w:val="FollowedHyperlink"/>
    <w:basedOn w:val="DefaultParagraphFont"/>
    <w:uiPriority w:val="99"/>
    <w:semiHidden/>
    <w:unhideWhenUsed/>
    <w:rsid w:val="000158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affairs.rbhs.rutgers.edu/appointments-promotions/faculty-appointments-and-promotions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ultyaffairs.rbhs.rutgers.edu/appointments-promotions/faculty-appointments-and-promotions-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Muller</dc:creator>
  <cp:keywords/>
  <dc:description/>
  <cp:lastModifiedBy>Coleman, Tynisha</cp:lastModifiedBy>
  <cp:revision>2</cp:revision>
  <dcterms:created xsi:type="dcterms:W3CDTF">2019-02-01T19:59:00Z</dcterms:created>
  <dcterms:modified xsi:type="dcterms:W3CDTF">2019-02-01T19:59:00Z</dcterms:modified>
</cp:coreProperties>
</file>