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12B5" w14:textId="77777777" w:rsidR="00245DD7" w:rsidRDefault="00245DD7" w:rsidP="00245DD7">
      <w:pPr>
        <w:pStyle w:val="Heading1"/>
        <w:jc w:val="center"/>
        <w:rPr>
          <w:rFonts w:ascii="Arial" w:hAnsi="Arial" w:cs="Arial"/>
          <w:color w:val="000000"/>
        </w:rPr>
      </w:pPr>
      <w:r>
        <w:rPr>
          <w:rFonts w:ascii="Arial" w:hAnsi="Arial" w:cs="Arial"/>
          <w:noProof/>
          <w:color w:val="000000"/>
        </w:rPr>
        <w:drawing>
          <wp:inline distT="0" distB="0" distL="0" distR="0" wp14:anchorId="32EE5E28" wp14:editId="7D9EFCA5">
            <wp:extent cx="1469390"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585470"/>
                    </a:xfrm>
                    <a:prstGeom prst="rect">
                      <a:avLst/>
                    </a:prstGeom>
                    <a:noFill/>
                  </pic:spPr>
                </pic:pic>
              </a:graphicData>
            </a:graphic>
          </wp:inline>
        </w:drawing>
      </w:r>
    </w:p>
    <w:p w14:paraId="69766D4D" w14:textId="77777777" w:rsidR="0087602F" w:rsidRPr="0087602F" w:rsidRDefault="0087602F" w:rsidP="0087602F">
      <w:pPr>
        <w:jc w:val="center"/>
        <w:rPr>
          <w:rFonts w:asciiTheme="majorHAnsi" w:hAnsiTheme="majorHAnsi" w:cs="Arial"/>
          <w:color w:val="000000"/>
          <w:sz w:val="16"/>
          <w:szCs w:val="32"/>
        </w:rPr>
      </w:pPr>
    </w:p>
    <w:p w14:paraId="7F4C065D" w14:textId="77777777" w:rsidR="0087602F" w:rsidRDefault="0087602F" w:rsidP="0087602F">
      <w:pPr>
        <w:jc w:val="center"/>
        <w:rPr>
          <w:rFonts w:asciiTheme="majorHAnsi" w:hAnsiTheme="majorHAnsi" w:cs="Arial"/>
          <w:b/>
          <w:color w:val="000000"/>
          <w:sz w:val="32"/>
          <w:szCs w:val="32"/>
        </w:rPr>
      </w:pPr>
      <w:r w:rsidRPr="0087602F">
        <w:rPr>
          <w:rFonts w:asciiTheme="majorHAnsi" w:hAnsiTheme="majorHAnsi" w:cs="Arial"/>
          <w:b/>
          <w:color w:val="000000"/>
          <w:sz w:val="32"/>
          <w:szCs w:val="32"/>
        </w:rPr>
        <w:t>Faculty Performance Evaluation</w:t>
      </w:r>
    </w:p>
    <w:p w14:paraId="229D08C9" w14:textId="77777777" w:rsidR="000C33F8" w:rsidRDefault="000C33F8" w:rsidP="000C33F8">
      <w:pPr>
        <w:rPr>
          <w:b/>
        </w:rPr>
      </w:pPr>
    </w:p>
    <w:p w14:paraId="7D66C92E" w14:textId="77777777" w:rsidR="0087602F" w:rsidRPr="003157A4" w:rsidRDefault="000C33F8" w:rsidP="0087602F">
      <w:pPr>
        <w:rPr>
          <w:rFonts w:asciiTheme="majorHAnsi" w:hAnsiTheme="majorHAnsi"/>
          <w:b/>
          <w:sz w:val="22"/>
        </w:rPr>
      </w:pPr>
      <w:r w:rsidRPr="003157A4">
        <w:rPr>
          <w:rFonts w:asciiTheme="majorHAnsi" w:hAnsiTheme="majorHAnsi"/>
          <w:b/>
          <w:sz w:val="22"/>
        </w:rPr>
        <w:t>Select One:</w:t>
      </w:r>
    </w:p>
    <w:p w14:paraId="6B40D275" w14:textId="52F22E6E" w:rsidR="0087602F" w:rsidRPr="0087602F" w:rsidRDefault="00EE3EE0" w:rsidP="00851F18">
      <w:pPr>
        <w:rPr>
          <w:rFonts w:asciiTheme="majorHAnsi" w:hAnsiTheme="majorHAnsi" w:cs="Arial"/>
          <w:color w:val="000000"/>
          <w:sz w:val="32"/>
          <w:szCs w:val="32"/>
        </w:rPr>
      </w:pPr>
      <w:r>
        <w:rPr>
          <w:rFonts w:ascii="MS Gothic" w:eastAsia="MS Gothic" w:hAnsi="MS Gothic" w:cs="Arial" w:hint="eastAsia"/>
          <w:color w:val="000000"/>
          <w:sz w:val="24"/>
          <w:szCs w:val="32"/>
        </w:rPr>
        <w:t xml:space="preserve">___ </w:t>
      </w:r>
      <w:r w:rsidR="00245DD7" w:rsidRPr="003157A4">
        <w:rPr>
          <w:rFonts w:asciiTheme="majorHAnsi" w:hAnsiTheme="majorHAnsi" w:cs="Arial"/>
          <w:color w:val="000000"/>
          <w:sz w:val="22"/>
          <w:szCs w:val="32"/>
        </w:rPr>
        <w:t xml:space="preserve">Faculty </w:t>
      </w:r>
      <w:r w:rsidR="001D2783" w:rsidRPr="003157A4">
        <w:rPr>
          <w:rFonts w:asciiTheme="majorHAnsi" w:hAnsiTheme="majorHAnsi" w:cs="Arial"/>
          <w:color w:val="000000"/>
          <w:sz w:val="22"/>
          <w:szCs w:val="32"/>
        </w:rPr>
        <w:t>Self-</w:t>
      </w:r>
      <w:r w:rsidR="0002719D" w:rsidRPr="003157A4">
        <w:rPr>
          <w:rFonts w:asciiTheme="majorHAnsi" w:hAnsiTheme="majorHAnsi" w:cs="Arial"/>
          <w:color w:val="000000"/>
          <w:sz w:val="22"/>
          <w:szCs w:val="32"/>
        </w:rPr>
        <w:t xml:space="preserve">Evaluation </w:t>
      </w:r>
      <w:r w:rsidR="00E4692B">
        <w:rPr>
          <w:rFonts w:asciiTheme="majorHAnsi" w:hAnsiTheme="majorHAnsi"/>
        </w:rPr>
        <w:t>(</w:t>
      </w:r>
      <w:r w:rsidR="0087602F">
        <w:rPr>
          <w:rFonts w:asciiTheme="majorHAnsi" w:hAnsiTheme="majorHAnsi"/>
        </w:rPr>
        <w:t xml:space="preserve">to </w:t>
      </w:r>
      <w:r w:rsidR="00E4692B">
        <w:rPr>
          <w:rFonts w:asciiTheme="majorHAnsi" w:hAnsiTheme="majorHAnsi"/>
        </w:rPr>
        <w:t xml:space="preserve">be completed </w:t>
      </w:r>
      <w:r w:rsidR="00931373" w:rsidRPr="0087602F">
        <w:rPr>
          <w:rFonts w:asciiTheme="majorHAnsi" w:hAnsiTheme="majorHAnsi"/>
          <w:b/>
          <w:u w:val="single"/>
        </w:rPr>
        <w:t>by</w:t>
      </w:r>
      <w:r w:rsidR="00245DD7" w:rsidRPr="00482287">
        <w:rPr>
          <w:rFonts w:asciiTheme="majorHAnsi" w:hAnsiTheme="majorHAnsi"/>
          <w:b/>
          <w:u w:val="single"/>
        </w:rPr>
        <w:t xml:space="preserve"> faculty</w:t>
      </w:r>
      <w:r w:rsidR="00245DD7" w:rsidRPr="00192DD4">
        <w:rPr>
          <w:rFonts w:asciiTheme="majorHAnsi" w:hAnsiTheme="majorHAnsi"/>
        </w:rPr>
        <w:t xml:space="preserve"> in the </w:t>
      </w:r>
      <w:r w:rsidR="00CD3CCE">
        <w:rPr>
          <w:rFonts w:asciiTheme="majorHAnsi" w:hAnsiTheme="majorHAnsi"/>
        </w:rPr>
        <w:t>NJEA Program Directors</w:t>
      </w:r>
      <w:r w:rsidR="0087602F" w:rsidRPr="00192DD4">
        <w:rPr>
          <w:rFonts w:asciiTheme="majorHAnsi" w:hAnsiTheme="majorHAnsi"/>
        </w:rPr>
        <w:t xml:space="preserve"> </w:t>
      </w:r>
      <w:r w:rsidR="00331C68">
        <w:rPr>
          <w:rFonts w:asciiTheme="majorHAnsi" w:hAnsiTheme="majorHAnsi"/>
        </w:rPr>
        <w:t>union</w:t>
      </w:r>
      <w:r w:rsidR="0087602F" w:rsidRPr="00192DD4">
        <w:rPr>
          <w:rFonts w:asciiTheme="majorHAnsi" w:hAnsiTheme="majorHAnsi"/>
        </w:rPr>
        <w:t>)</w:t>
      </w:r>
    </w:p>
    <w:p w14:paraId="30D6D04F" w14:textId="5046D3AC" w:rsidR="00851F18" w:rsidRPr="0087602F" w:rsidRDefault="00EE3EE0" w:rsidP="0087602F">
      <w:pPr>
        <w:rPr>
          <w:rFonts w:asciiTheme="majorHAnsi" w:hAnsiTheme="majorHAnsi"/>
          <w:sz w:val="16"/>
        </w:rPr>
      </w:pPr>
      <w:r>
        <w:rPr>
          <w:rFonts w:ascii="MS Gothic" w:eastAsia="MS Gothic" w:hAnsi="MS Gothic" w:cs="Arial" w:hint="eastAsia"/>
          <w:color w:val="000000"/>
          <w:sz w:val="24"/>
          <w:szCs w:val="32"/>
        </w:rPr>
        <w:t>___</w:t>
      </w:r>
      <w:r>
        <w:rPr>
          <w:rFonts w:ascii="MS Gothic" w:eastAsia="MS Gothic" w:hAnsi="MS Gothic" w:cs="Arial"/>
          <w:color w:val="000000"/>
          <w:sz w:val="24"/>
          <w:szCs w:val="32"/>
        </w:rPr>
        <w:t xml:space="preserve"> </w:t>
      </w:r>
      <w:r w:rsidR="0087602F" w:rsidRPr="003157A4">
        <w:rPr>
          <w:rFonts w:asciiTheme="majorHAnsi" w:hAnsiTheme="majorHAnsi" w:cs="Arial"/>
          <w:color w:val="000000"/>
          <w:sz w:val="22"/>
          <w:szCs w:val="32"/>
        </w:rPr>
        <w:t xml:space="preserve">Faculty </w:t>
      </w:r>
      <w:r w:rsidR="00471842">
        <w:rPr>
          <w:rFonts w:asciiTheme="majorHAnsi" w:hAnsiTheme="majorHAnsi" w:cs="Arial"/>
          <w:color w:val="000000"/>
          <w:sz w:val="22"/>
          <w:szCs w:val="32"/>
        </w:rPr>
        <w:t xml:space="preserve">Evaluation by Evaluator </w:t>
      </w:r>
      <w:r w:rsidR="00851F18" w:rsidRPr="0087602F">
        <w:rPr>
          <w:rFonts w:asciiTheme="majorHAnsi" w:hAnsiTheme="majorHAnsi"/>
        </w:rPr>
        <w:t xml:space="preserve">(to be completed </w:t>
      </w:r>
      <w:r w:rsidR="00482287" w:rsidRPr="00482287">
        <w:rPr>
          <w:rFonts w:asciiTheme="majorHAnsi" w:hAnsiTheme="majorHAnsi"/>
          <w:b/>
          <w:u w:val="single"/>
        </w:rPr>
        <w:t>by the Evaluator</w:t>
      </w:r>
      <w:r w:rsidR="00482287">
        <w:rPr>
          <w:rFonts w:asciiTheme="majorHAnsi" w:hAnsiTheme="majorHAnsi"/>
        </w:rPr>
        <w:t xml:space="preserve"> </w:t>
      </w:r>
      <w:r w:rsidR="00851F18" w:rsidRPr="00482287">
        <w:rPr>
          <w:rFonts w:asciiTheme="majorHAnsi" w:hAnsiTheme="majorHAnsi"/>
        </w:rPr>
        <w:t>for</w:t>
      </w:r>
      <w:r w:rsidR="00851F18" w:rsidRPr="0087602F">
        <w:rPr>
          <w:rFonts w:asciiTheme="majorHAnsi" w:hAnsiTheme="majorHAnsi"/>
        </w:rPr>
        <w:t xml:space="preserve"> faculty in the </w:t>
      </w:r>
      <w:r w:rsidR="00CD3CCE">
        <w:rPr>
          <w:rFonts w:asciiTheme="majorHAnsi" w:hAnsiTheme="majorHAnsi"/>
        </w:rPr>
        <w:t>NJEA Program Directors</w:t>
      </w:r>
      <w:r w:rsidR="00851F18" w:rsidRPr="0087602F">
        <w:rPr>
          <w:rFonts w:asciiTheme="majorHAnsi" w:hAnsiTheme="majorHAnsi"/>
        </w:rPr>
        <w:t xml:space="preserve"> union)</w:t>
      </w:r>
    </w:p>
    <w:p w14:paraId="3C023FA4" w14:textId="77777777" w:rsidR="00245DD7" w:rsidRDefault="00245DD7" w:rsidP="00245DD7"/>
    <w:p w14:paraId="3D50415B" w14:textId="77777777" w:rsidR="00245DD7" w:rsidRPr="006263B6" w:rsidRDefault="00245DD7" w:rsidP="00245DD7">
      <w:pPr>
        <w:tabs>
          <w:tab w:val="center" w:pos="4680"/>
        </w:tabs>
        <w:rPr>
          <w:rFonts w:asciiTheme="majorHAnsi" w:hAnsiTheme="majorHAnsi"/>
          <w:b/>
          <w:sz w:val="28"/>
          <w:szCs w:val="28"/>
        </w:rPr>
      </w:pPr>
      <w:r w:rsidRPr="006263B6">
        <w:rPr>
          <w:rFonts w:asciiTheme="majorHAnsi" w:hAnsiTheme="majorHAnsi"/>
          <w:b/>
          <w:sz w:val="28"/>
          <w:szCs w:val="28"/>
        </w:rPr>
        <w:t xml:space="preserve">SECTION I: </w:t>
      </w:r>
      <w:r>
        <w:rPr>
          <w:rFonts w:asciiTheme="majorHAnsi" w:hAnsiTheme="majorHAnsi"/>
          <w:b/>
          <w:sz w:val="28"/>
          <w:szCs w:val="28"/>
        </w:rPr>
        <w:t>FACULTY INFORMATION</w:t>
      </w:r>
      <w:r w:rsidRPr="006263B6">
        <w:rPr>
          <w:rFonts w:asciiTheme="majorHAnsi" w:hAnsiTheme="majorHAnsi"/>
          <w:b/>
          <w:sz w:val="28"/>
          <w:szCs w:val="28"/>
        </w:rPr>
        <w:t xml:space="preserve"> </w:t>
      </w:r>
    </w:p>
    <w:p w14:paraId="4AE82489" w14:textId="77777777" w:rsidR="00245DD7" w:rsidRDefault="00245DD7" w:rsidP="00245DD7">
      <w:pPr>
        <w:tabs>
          <w:tab w:val="center" w:pos="4680"/>
        </w:tabs>
      </w:pPr>
    </w:p>
    <w:tbl>
      <w:tblPr>
        <w:tblStyle w:val="TableGrid"/>
        <w:tblW w:w="0" w:type="auto"/>
        <w:tblLook w:val="04A0" w:firstRow="1" w:lastRow="0" w:firstColumn="1" w:lastColumn="0" w:noHBand="0" w:noVBand="1"/>
      </w:tblPr>
      <w:tblGrid>
        <w:gridCol w:w="1615"/>
        <w:gridCol w:w="3510"/>
        <w:gridCol w:w="1800"/>
        <w:gridCol w:w="3240"/>
      </w:tblGrid>
      <w:tr w:rsidR="00245DD7" w14:paraId="5253B364" w14:textId="77777777" w:rsidTr="00583D04">
        <w:trPr>
          <w:trHeight w:val="60"/>
        </w:trPr>
        <w:tc>
          <w:tcPr>
            <w:tcW w:w="1615" w:type="dxa"/>
            <w:tcBorders>
              <w:top w:val="single" w:sz="8" w:space="0" w:color="auto"/>
              <w:left w:val="single" w:sz="8" w:space="0" w:color="auto"/>
              <w:bottom w:val="single" w:sz="4" w:space="0" w:color="auto"/>
              <w:right w:val="single" w:sz="8" w:space="0" w:color="auto"/>
            </w:tcBorders>
            <w:shd w:val="clear" w:color="auto" w:fill="BDD6EE" w:themeFill="accent1" w:themeFillTint="66"/>
          </w:tcPr>
          <w:p w14:paraId="46CE8BDD"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 xml:space="preserve">Faculty Name: </w:t>
            </w:r>
          </w:p>
        </w:tc>
        <w:tc>
          <w:tcPr>
            <w:tcW w:w="3510" w:type="dxa"/>
            <w:tcBorders>
              <w:top w:val="single" w:sz="8" w:space="0" w:color="auto"/>
              <w:left w:val="single" w:sz="8" w:space="0" w:color="auto"/>
            </w:tcBorders>
          </w:tcPr>
          <w:p w14:paraId="7CD86CEE" w14:textId="40C3D24D" w:rsidR="00245DD7" w:rsidRPr="000653E1" w:rsidRDefault="00245DD7" w:rsidP="00C46FDF">
            <w:pPr>
              <w:spacing w:line="240" w:lineRule="exact"/>
              <w:rPr>
                <w:rFonts w:asciiTheme="majorHAnsi" w:hAnsiTheme="majorHAnsi" w:cs="Arial"/>
                <w:color w:val="000000"/>
              </w:rPr>
            </w:pPr>
          </w:p>
        </w:tc>
        <w:tc>
          <w:tcPr>
            <w:tcW w:w="1800" w:type="dxa"/>
            <w:tcBorders>
              <w:top w:val="single" w:sz="8" w:space="0" w:color="auto"/>
              <w:bottom w:val="single" w:sz="4" w:space="0" w:color="auto"/>
              <w:right w:val="single" w:sz="8" w:space="0" w:color="auto"/>
            </w:tcBorders>
            <w:shd w:val="clear" w:color="auto" w:fill="BDD6EE" w:themeFill="accent1" w:themeFillTint="66"/>
          </w:tcPr>
          <w:p w14:paraId="15D7E9E3"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Department:</w:t>
            </w:r>
          </w:p>
        </w:tc>
        <w:tc>
          <w:tcPr>
            <w:tcW w:w="3240" w:type="dxa"/>
            <w:tcBorders>
              <w:top w:val="single" w:sz="8" w:space="0" w:color="auto"/>
              <w:left w:val="single" w:sz="8" w:space="0" w:color="auto"/>
              <w:right w:val="single" w:sz="8" w:space="0" w:color="auto"/>
            </w:tcBorders>
          </w:tcPr>
          <w:p w14:paraId="17347405" w14:textId="79FAC9F3" w:rsidR="00245DD7" w:rsidRPr="000653E1" w:rsidRDefault="00245DD7" w:rsidP="00C46FDF">
            <w:pPr>
              <w:spacing w:line="240" w:lineRule="exact"/>
              <w:rPr>
                <w:rFonts w:asciiTheme="majorHAnsi" w:hAnsiTheme="majorHAnsi" w:cs="Arial"/>
                <w:color w:val="000000"/>
              </w:rPr>
            </w:pPr>
          </w:p>
        </w:tc>
      </w:tr>
      <w:tr w:rsidR="00245DD7" w14:paraId="65A01B5A" w14:textId="77777777" w:rsidTr="00583D04">
        <w:tc>
          <w:tcPr>
            <w:tcW w:w="1615" w:type="dxa"/>
            <w:tcBorders>
              <w:left w:val="single" w:sz="8" w:space="0" w:color="auto"/>
              <w:bottom w:val="single" w:sz="4" w:space="0" w:color="auto"/>
              <w:right w:val="single" w:sz="8" w:space="0" w:color="auto"/>
            </w:tcBorders>
            <w:shd w:val="clear" w:color="auto" w:fill="BDD6EE" w:themeFill="accent1" w:themeFillTint="66"/>
          </w:tcPr>
          <w:p w14:paraId="7015D96B"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Title</w:t>
            </w:r>
          </w:p>
        </w:tc>
        <w:tc>
          <w:tcPr>
            <w:tcW w:w="3510" w:type="dxa"/>
            <w:tcBorders>
              <w:left w:val="single" w:sz="8" w:space="0" w:color="auto"/>
              <w:bottom w:val="single" w:sz="4" w:space="0" w:color="auto"/>
            </w:tcBorders>
          </w:tcPr>
          <w:p w14:paraId="1142D2C3" w14:textId="5464AAD6" w:rsidR="00245DD7" w:rsidRPr="000653E1" w:rsidRDefault="00245DD7" w:rsidP="00C46FDF">
            <w:pPr>
              <w:spacing w:line="240" w:lineRule="exact"/>
              <w:rPr>
                <w:rFonts w:asciiTheme="majorHAnsi" w:hAnsiTheme="majorHAnsi" w:cs="Arial"/>
                <w:color w:val="000000"/>
              </w:rPr>
            </w:pPr>
          </w:p>
        </w:tc>
        <w:tc>
          <w:tcPr>
            <w:tcW w:w="1800" w:type="dxa"/>
            <w:tcBorders>
              <w:bottom w:val="single" w:sz="4" w:space="0" w:color="auto"/>
              <w:right w:val="single" w:sz="8" w:space="0" w:color="auto"/>
            </w:tcBorders>
            <w:shd w:val="clear" w:color="auto" w:fill="BDD6EE" w:themeFill="accent1" w:themeFillTint="66"/>
          </w:tcPr>
          <w:p w14:paraId="4B9C441A" w14:textId="77777777" w:rsidR="00245DD7" w:rsidRP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Track:</w:t>
            </w:r>
          </w:p>
        </w:tc>
        <w:tc>
          <w:tcPr>
            <w:tcW w:w="3240" w:type="dxa"/>
            <w:tcBorders>
              <w:left w:val="single" w:sz="8" w:space="0" w:color="auto"/>
              <w:right w:val="single" w:sz="8" w:space="0" w:color="auto"/>
            </w:tcBorders>
          </w:tcPr>
          <w:p w14:paraId="44ED7B4D" w14:textId="7B7DD730" w:rsidR="00245DD7" w:rsidRPr="000653E1" w:rsidRDefault="00245DD7" w:rsidP="00C46FDF">
            <w:pPr>
              <w:spacing w:line="240" w:lineRule="exact"/>
              <w:rPr>
                <w:rFonts w:asciiTheme="majorHAnsi" w:hAnsiTheme="majorHAnsi" w:cs="Arial"/>
                <w:color w:val="000000"/>
              </w:rPr>
            </w:pPr>
          </w:p>
        </w:tc>
      </w:tr>
      <w:tr w:rsidR="00245DD7" w14:paraId="35354294" w14:textId="77777777" w:rsidTr="00583D04">
        <w:tc>
          <w:tcPr>
            <w:tcW w:w="6925" w:type="dxa"/>
            <w:gridSpan w:val="3"/>
            <w:tcBorders>
              <w:left w:val="single" w:sz="8" w:space="0" w:color="auto"/>
              <w:right w:val="single" w:sz="8" w:space="0" w:color="auto"/>
            </w:tcBorders>
            <w:shd w:val="clear" w:color="auto" w:fill="BDD6EE" w:themeFill="accent1" w:themeFillTint="66"/>
          </w:tcPr>
          <w:p w14:paraId="4A46387E" w14:textId="77777777" w:rsidR="00D331CB" w:rsidRDefault="00245DD7" w:rsidP="00EC330C">
            <w:pPr>
              <w:tabs>
                <w:tab w:val="center" w:pos="4680"/>
              </w:tabs>
              <w:rPr>
                <w:rFonts w:asciiTheme="majorHAnsi" w:hAnsiTheme="majorHAnsi" w:cs="Arial"/>
                <w:color w:val="000000"/>
                <w:sz w:val="22"/>
              </w:rPr>
            </w:pPr>
            <w:r w:rsidRPr="00D331CB">
              <w:rPr>
                <w:rFonts w:asciiTheme="majorHAnsi" w:hAnsiTheme="majorHAnsi" w:cs="Arial"/>
                <w:color w:val="000000"/>
                <w:sz w:val="22"/>
              </w:rPr>
              <w:t xml:space="preserve">Evaluation Period </w:t>
            </w:r>
          </w:p>
          <w:p w14:paraId="02F209BA" w14:textId="77777777" w:rsidR="00245DD7" w:rsidRPr="00D331CB" w:rsidRDefault="00245DD7" w:rsidP="00EC330C">
            <w:pPr>
              <w:tabs>
                <w:tab w:val="center" w:pos="4680"/>
              </w:tabs>
              <w:rPr>
                <w:rFonts w:asciiTheme="majorHAnsi" w:hAnsiTheme="majorHAnsi" w:cs="Arial"/>
                <w:color w:val="000000"/>
                <w:sz w:val="22"/>
              </w:rPr>
            </w:pPr>
            <w:r w:rsidRPr="000653E1">
              <w:rPr>
                <w:rFonts w:asciiTheme="majorHAnsi" w:hAnsiTheme="majorHAnsi" w:cs="Arial"/>
                <w:color w:val="000000"/>
              </w:rPr>
              <w:t>(</w:t>
            </w:r>
            <w:r>
              <w:rPr>
                <w:rFonts w:asciiTheme="majorHAnsi" w:hAnsiTheme="majorHAnsi" w:cs="Arial"/>
                <w:color w:val="000000"/>
              </w:rPr>
              <w:t>Indicate date of last evaluation through date of current evaluation</w:t>
            </w:r>
            <w:r w:rsidRPr="000653E1">
              <w:rPr>
                <w:rFonts w:asciiTheme="majorHAnsi" w:hAnsiTheme="majorHAnsi" w:cs="Arial"/>
                <w:color w:val="000000"/>
              </w:rPr>
              <w:t>)</w:t>
            </w:r>
          </w:p>
        </w:tc>
        <w:tc>
          <w:tcPr>
            <w:tcW w:w="3240" w:type="dxa"/>
            <w:tcBorders>
              <w:left w:val="single" w:sz="8" w:space="0" w:color="auto"/>
              <w:right w:val="single" w:sz="8" w:space="0" w:color="auto"/>
            </w:tcBorders>
          </w:tcPr>
          <w:p w14:paraId="1A6BD0C8" w14:textId="7BFC1E9B" w:rsidR="00245DD7" w:rsidRPr="000653E1" w:rsidRDefault="00245DD7" w:rsidP="00C46FDF">
            <w:pPr>
              <w:spacing w:line="240" w:lineRule="exact"/>
              <w:rPr>
                <w:rFonts w:asciiTheme="majorHAnsi" w:hAnsiTheme="majorHAnsi" w:cs="Arial"/>
                <w:color w:val="000000"/>
              </w:rPr>
            </w:pPr>
          </w:p>
        </w:tc>
      </w:tr>
      <w:tr w:rsidR="00245DD7" w14:paraId="7E266441" w14:textId="77777777" w:rsidTr="00583D04">
        <w:trPr>
          <w:trHeight w:val="70"/>
        </w:trPr>
        <w:tc>
          <w:tcPr>
            <w:tcW w:w="1615" w:type="dxa"/>
            <w:tcBorders>
              <w:left w:val="single" w:sz="8" w:space="0" w:color="auto"/>
              <w:bottom w:val="single" w:sz="8" w:space="0" w:color="auto"/>
              <w:right w:val="single" w:sz="8" w:space="0" w:color="auto"/>
            </w:tcBorders>
            <w:shd w:val="clear" w:color="auto" w:fill="BDD6EE" w:themeFill="accent1" w:themeFillTint="66"/>
          </w:tcPr>
          <w:p w14:paraId="574801E7" w14:textId="77777777" w:rsidR="00245DD7" w:rsidRPr="000653E1" w:rsidRDefault="00245DD7" w:rsidP="00EC330C">
            <w:pPr>
              <w:tabs>
                <w:tab w:val="center" w:pos="4680"/>
              </w:tabs>
              <w:rPr>
                <w:rFonts w:asciiTheme="majorHAnsi" w:hAnsiTheme="majorHAnsi" w:cs="Arial"/>
                <w:color w:val="000000"/>
              </w:rPr>
            </w:pPr>
            <w:r w:rsidRPr="00D331CB">
              <w:rPr>
                <w:rFonts w:asciiTheme="majorHAnsi" w:hAnsiTheme="majorHAnsi" w:cs="Arial"/>
                <w:color w:val="000000"/>
                <w:sz w:val="22"/>
              </w:rPr>
              <w:t>Evaluator:</w:t>
            </w:r>
          </w:p>
        </w:tc>
        <w:tc>
          <w:tcPr>
            <w:tcW w:w="3510" w:type="dxa"/>
            <w:tcBorders>
              <w:left w:val="single" w:sz="8" w:space="0" w:color="auto"/>
              <w:bottom w:val="single" w:sz="8" w:space="0" w:color="auto"/>
            </w:tcBorders>
          </w:tcPr>
          <w:p w14:paraId="007DE878" w14:textId="65A395CB" w:rsidR="00245DD7" w:rsidRPr="000653E1" w:rsidRDefault="00245DD7" w:rsidP="00C46FDF">
            <w:pPr>
              <w:spacing w:line="240" w:lineRule="exact"/>
              <w:rPr>
                <w:rFonts w:asciiTheme="majorHAnsi" w:hAnsiTheme="majorHAnsi" w:cs="Arial"/>
                <w:color w:val="000000"/>
              </w:rPr>
            </w:pPr>
          </w:p>
        </w:tc>
        <w:tc>
          <w:tcPr>
            <w:tcW w:w="1800" w:type="dxa"/>
            <w:tcBorders>
              <w:bottom w:val="single" w:sz="8" w:space="0" w:color="auto"/>
              <w:right w:val="single" w:sz="8" w:space="0" w:color="auto"/>
            </w:tcBorders>
            <w:shd w:val="clear" w:color="auto" w:fill="BDD6EE" w:themeFill="accent1" w:themeFillTint="66"/>
          </w:tcPr>
          <w:p w14:paraId="794BE622" w14:textId="77777777" w:rsidR="00245DD7" w:rsidRPr="000653E1" w:rsidRDefault="00245DD7" w:rsidP="00EC330C">
            <w:pPr>
              <w:tabs>
                <w:tab w:val="center" w:pos="4680"/>
              </w:tabs>
              <w:rPr>
                <w:rFonts w:asciiTheme="majorHAnsi" w:hAnsiTheme="majorHAnsi" w:cs="Arial"/>
                <w:color w:val="000000"/>
              </w:rPr>
            </w:pPr>
            <w:r w:rsidRPr="00D331CB">
              <w:rPr>
                <w:rFonts w:asciiTheme="majorHAnsi" w:hAnsiTheme="majorHAnsi" w:cs="Arial"/>
                <w:color w:val="000000"/>
                <w:sz w:val="22"/>
              </w:rPr>
              <w:t xml:space="preserve">Evaluator Title: </w:t>
            </w:r>
          </w:p>
        </w:tc>
        <w:tc>
          <w:tcPr>
            <w:tcW w:w="3240" w:type="dxa"/>
            <w:tcBorders>
              <w:left w:val="single" w:sz="8" w:space="0" w:color="auto"/>
              <w:bottom w:val="single" w:sz="8" w:space="0" w:color="auto"/>
              <w:right w:val="single" w:sz="8" w:space="0" w:color="auto"/>
            </w:tcBorders>
          </w:tcPr>
          <w:p w14:paraId="6FC89C70" w14:textId="0826225E" w:rsidR="00245DD7" w:rsidRPr="000653E1" w:rsidRDefault="00245DD7" w:rsidP="00C46FDF">
            <w:pPr>
              <w:spacing w:line="240" w:lineRule="exact"/>
              <w:rPr>
                <w:rFonts w:asciiTheme="majorHAnsi" w:hAnsiTheme="majorHAnsi" w:cs="Arial"/>
                <w:color w:val="000000"/>
              </w:rPr>
            </w:pPr>
          </w:p>
        </w:tc>
      </w:tr>
    </w:tbl>
    <w:p w14:paraId="21E0FD4A" w14:textId="77777777" w:rsidR="00245DD7" w:rsidRPr="00864EC0" w:rsidRDefault="00245DD7" w:rsidP="00245DD7">
      <w:pPr>
        <w:tabs>
          <w:tab w:val="center" w:pos="4680"/>
        </w:tabs>
        <w:rPr>
          <w:rFonts w:ascii="Arial" w:hAnsi="Arial" w:cs="Arial"/>
          <w:color w:val="000000"/>
          <w:sz w:val="24"/>
        </w:rPr>
      </w:pPr>
    </w:p>
    <w:p w14:paraId="4F61B41B" w14:textId="77777777" w:rsidR="00245DD7" w:rsidRDefault="00245DD7" w:rsidP="00245DD7">
      <w:pPr>
        <w:tabs>
          <w:tab w:val="left" w:pos="8610"/>
        </w:tabs>
        <w:rPr>
          <w:rFonts w:ascii="Arial" w:hAnsi="Arial" w:cs="Arial"/>
          <w:b/>
          <w:color w:val="000000"/>
          <w:sz w:val="24"/>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360"/>
        <w:gridCol w:w="1800"/>
      </w:tblGrid>
      <w:tr w:rsidR="00245DD7" w14:paraId="21539849" w14:textId="77777777" w:rsidTr="00DE183E">
        <w:tc>
          <w:tcPr>
            <w:tcW w:w="8360" w:type="dxa"/>
            <w:shd w:val="clear" w:color="auto" w:fill="BDD6EE" w:themeFill="accent1" w:themeFillTint="66"/>
          </w:tcPr>
          <w:p w14:paraId="724760CC" w14:textId="77777777" w:rsidR="00245DD7" w:rsidRPr="0069241D" w:rsidRDefault="00245DD7" w:rsidP="00EC330C">
            <w:pPr>
              <w:tabs>
                <w:tab w:val="left" w:pos="8610"/>
              </w:tabs>
              <w:rPr>
                <w:rFonts w:asciiTheme="majorHAnsi" w:hAnsiTheme="majorHAnsi" w:cs="Arial"/>
                <w:color w:val="000000"/>
                <w:sz w:val="22"/>
                <w:szCs w:val="22"/>
              </w:rPr>
            </w:pPr>
            <w:r w:rsidRPr="0069241D">
              <w:rPr>
                <w:rFonts w:asciiTheme="majorHAnsi" w:hAnsiTheme="majorHAnsi" w:cs="Arial"/>
                <w:color w:val="000000"/>
                <w:sz w:val="22"/>
                <w:szCs w:val="22"/>
              </w:rPr>
              <w:t xml:space="preserve">TOTAL FULL TIME EQUIVALENT (FTE) </w:t>
            </w:r>
          </w:p>
          <w:p w14:paraId="37596F04" w14:textId="5304C49C" w:rsidR="00245DD7" w:rsidRPr="0069241D" w:rsidRDefault="00245DD7" w:rsidP="0067174B">
            <w:pPr>
              <w:tabs>
                <w:tab w:val="left" w:pos="8610"/>
              </w:tabs>
              <w:rPr>
                <w:rFonts w:asciiTheme="majorHAnsi" w:hAnsiTheme="majorHAnsi" w:cs="Arial"/>
                <w:i/>
                <w:color w:val="000000"/>
                <w:sz w:val="22"/>
                <w:szCs w:val="22"/>
              </w:rPr>
            </w:pPr>
            <w:r w:rsidRPr="0069241D">
              <w:rPr>
                <w:rFonts w:asciiTheme="majorHAnsi" w:hAnsiTheme="majorHAnsi" w:cs="Arial"/>
                <w:i/>
                <w:color w:val="000000"/>
                <w:sz w:val="22"/>
                <w:szCs w:val="22"/>
              </w:rPr>
              <w:t xml:space="preserve">(Education/Teaching, Research and Scholarship, </w:t>
            </w:r>
            <w:r w:rsidR="0067174B">
              <w:rPr>
                <w:rFonts w:asciiTheme="majorHAnsi" w:hAnsiTheme="majorHAnsi" w:cs="Arial"/>
                <w:i/>
                <w:color w:val="000000"/>
                <w:sz w:val="22"/>
                <w:szCs w:val="22"/>
              </w:rPr>
              <w:t xml:space="preserve">Clinical, </w:t>
            </w:r>
            <w:r w:rsidRPr="0069241D">
              <w:rPr>
                <w:rFonts w:asciiTheme="majorHAnsi" w:hAnsiTheme="majorHAnsi" w:cs="Arial"/>
                <w:i/>
                <w:color w:val="000000"/>
                <w:sz w:val="22"/>
                <w:szCs w:val="22"/>
              </w:rPr>
              <w:t xml:space="preserve">Service, </w:t>
            </w:r>
            <w:r>
              <w:rPr>
                <w:rFonts w:asciiTheme="majorHAnsi" w:hAnsiTheme="majorHAnsi" w:cs="Arial"/>
                <w:i/>
                <w:color w:val="000000"/>
                <w:sz w:val="22"/>
                <w:szCs w:val="22"/>
              </w:rPr>
              <w:t xml:space="preserve">and </w:t>
            </w:r>
            <w:r w:rsidR="0067174B">
              <w:rPr>
                <w:rFonts w:asciiTheme="majorHAnsi" w:hAnsiTheme="majorHAnsi" w:cs="Arial"/>
                <w:i/>
                <w:color w:val="000000"/>
                <w:sz w:val="22"/>
                <w:szCs w:val="22"/>
              </w:rPr>
              <w:t>Administration</w:t>
            </w:r>
            <w:r w:rsidRPr="0069241D">
              <w:rPr>
                <w:rFonts w:asciiTheme="majorHAnsi" w:hAnsiTheme="majorHAnsi" w:cs="Arial"/>
                <w:i/>
                <w:color w:val="000000"/>
                <w:sz w:val="22"/>
                <w:szCs w:val="22"/>
              </w:rPr>
              <w:t xml:space="preserve"> must add up to TOTAL FTE</w:t>
            </w:r>
            <w:r>
              <w:rPr>
                <w:rFonts w:asciiTheme="majorHAnsi" w:hAnsiTheme="majorHAnsi" w:cs="Arial"/>
                <w:i/>
                <w:color w:val="000000"/>
                <w:sz w:val="22"/>
                <w:szCs w:val="22"/>
              </w:rPr>
              <w:t xml:space="preserve"> which may not exceed 1.0</w:t>
            </w:r>
            <w:r w:rsidRPr="0069241D">
              <w:rPr>
                <w:rFonts w:asciiTheme="majorHAnsi" w:hAnsiTheme="majorHAnsi" w:cs="Arial"/>
                <w:i/>
                <w:color w:val="000000"/>
                <w:sz w:val="22"/>
                <w:szCs w:val="22"/>
              </w:rPr>
              <w:t>)</w:t>
            </w:r>
          </w:p>
        </w:tc>
        <w:tc>
          <w:tcPr>
            <w:tcW w:w="1800" w:type="dxa"/>
          </w:tcPr>
          <w:p w14:paraId="3A0D0A5E" w14:textId="77777777" w:rsidR="00245DD7" w:rsidRPr="00E5565A" w:rsidRDefault="00245DD7" w:rsidP="00EC330C">
            <w:pPr>
              <w:tabs>
                <w:tab w:val="left" w:pos="8610"/>
              </w:tabs>
              <w:rPr>
                <w:rFonts w:asciiTheme="majorHAnsi" w:hAnsiTheme="majorHAnsi" w:cs="Arial"/>
                <w:color w:val="000000"/>
                <w:sz w:val="22"/>
                <w:szCs w:val="22"/>
              </w:rPr>
            </w:pPr>
          </w:p>
        </w:tc>
      </w:tr>
    </w:tbl>
    <w:p w14:paraId="1F05DDB9" w14:textId="77777777" w:rsidR="00245DD7" w:rsidRDefault="00245DD7" w:rsidP="00245DD7">
      <w:pPr>
        <w:tabs>
          <w:tab w:val="left" w:pos="8610"/>
        </w:tabs>
        <w:rPr>
          <w:rFonts w:ascii="Arial" w:hAnsi="Arial" w:cs="Arial"/>
          <w:color w:val="000000"/>
          <w:sz w:val="24"/>
        </w:rPr>
      </w:pPr>
    </w:p>
    <w:p w14:paraId="0B6E0E94" w14:textId="77777777" w:rsidR="00245DD7" w:rsidRDefault="00245DD7" w:rsidP="00245DD7">
      <w:pPr>
        <w:tabs>
          <w:tab w:val="left" w:pos="8610"/>
        </w:tabs>
        <w:rPr>
          <w:rFonts w:ascii="Arial" w:hAnsi="Arial" w:cs="Arial"/>
          <w:color w:val="000000"/>
          <w:sz w:val="24"/>
        </w:rPr>
      </w:pPr>
    </w:p>
    <w:p w14:paraId="38E7F54D" w14:textId="77777777" w:rsidR="00245DD7" w:rsidRPr="00D02563" w:rsidRDefault="00245DD7" w:rsidP="00245DD7">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hanging="720"/>
        <w:rPr>
          <w:rFonts w:asciiTheme="majorHAnsi" w:hAnsiTheme="majorHAnsi" w:cs="Arial"/>
          <w:b/>
          <w:color w:val="000000"/>
          <w:sz w:val="28"/>
          <w:szCs w:val="28"/>
        </w:rPr>
      </w:pPr>
      <w:r w:rsidRPr="00D02563">
        <w:rPr>
          <w:rFonts w:asciiTheme="majorHAnsi" w:hAnsiTheme="majorHAnsi" w:cs="Arial"/>
          <w:b/>
          <w:color w:val="000000"/>
          <w:sz w:val="28"/>
          <w:szCs w:val="28"/>
        </w:rPr>
        <w:t xml:space="preserve">Section II: </w:t>
      </w:r>
      <w:r>
        <w:rPr>
          <w:rFonts w:asciiTheme="majorHAnsi" w:hAnsiTheme="majorHAnsi" w:cs="Arial"/>
          <w:b/>
          <w:color w:val="000000"/>
          <w:sz w:val="28"/>
          <w:szCs w:val="28"/>
        </w:rPr>
        <w:t>COMMENTS</w:t>
      </w:r>
    </w:p>
    <w:p w14:paraId="35BA4BDD" w14:textId="77777777" w:rsidR="00245DD7" w:rsidRDefault="00245DD7" w:rsidP="00245DD7">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hanging="720"/>
        <w:rPr>
          <w:rFonts w:ascii="Arial" w:hAnsi="Arial" w:cs="Arial"/>
          <w:b/>
          <w:color w:val="000000"/>
          <w:sz w:val="24"/>
        </w:rPr>
      </w:pPr>
    </w:p>
    <w:p w14:paraId="46FD1C4D" w14:textId="77777777" w:rsidR="00245DD7" w:rsidRPr="00D02563" w:rsidRDefault="00245DD7" w:rsidP="00245DD7">
      <w:pPr>
        <w:pStyle w:val="ListParagraph"/>
        <w:numPr>
          <w:ilvl w:val="0"/>
          <w:numId w:val="3"/>
        </w:num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4"/>
          <w:szCs w:val="24"/>
        </w:rPr>
      </w:pPr>
      <w:r w:rsidRPr="00D02563">
        <w:rPr>
          <w:rFonts w:asciiTheme="majorHAnsi" w:hAnsiTheme="majorHAnsi"/>
          <w:b/>
          <w:color w:val="000000"/>
          <w:sz w:val="24"/>
          <w:szCs w:val="24"/>
        </w:rPr>
        <w:t>EDUCATION/TEACHING</w:t>
      </w: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245DD7" w:rsidRPr="00D02563" w14:paraId="5ED826B5" w14:textId="77777777" w:rsidTr="00DE183E">
        <w:tc>
          <w:tcPr>
            <w:tcW w:w="3870" w:type="dxa"/>
            <w:shd w:val="clear" w:color="auto" w:fill="BDD6EE" w:themeFill="accent1" w:themeFillTint="66"/>
          </w:tcPr>
          <w:p w14:paraId="77338698"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D02563">
              <w:rPr>
                <w:rFonts w:asciiTheme="majorHAnsi" w:hAnsiTheme="majorHAnsi" w:cs="Arial"/>
                <w:b/>
                <w:color w:val="000000"/>
                <w:sz w:val="24"/>
                <w:szCs w:val="24"/>
              </w:rPr>
              <w:t>Education/Teaching FTE (</w:t>
            </w:r>
            <w:proofErr w:type="spellStart"/>
            <w:r w:rsidRPr="00D02563">
              <w:rPr>
                <w:rFonts w:asciiTheme="majorHAnsi" w:hAnsiTheme="majorHAnsi" w:cs="Arial"/>
                <w:b/>
                <w:color w:val="000000"/>
                <w:sz w:val="24"/>
                <w:szCs w:val="24"/>
              </w:rPr>
              <w:t>eFTE</w:t>
            </w:r>
            <w:proofErr w:type="spellEnd"/>
            <w:r w:rsidRPr="00D02563">
              <w:rPr>
                <w:rFonts w:asciiTheme="majorHAnsi" w:hAnsiTheme="majorHAnsi" w:cs="Arial"/>
                <w:b/>
                <w:color w:val="000000"/>
                <w:sz w:val="24"/>
                <w:szCs w:val="24"/>
              </w:rPr>
              <w:t>)</w:t>
            </w:r>
          </w:p>
        </w:tc>
        <w:tc>
          <w:tcPr>
            <w:tcW w:w="1350" w:type="dxa"/>
          </w:tcPr>
          <w:p w14:paraId="0EBF6025" w14:textId="77777777" w:rsidR="00245DD7" w:rsidRPr="00E5565A"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4"/>
                <w:szCs w:val="24"/>
              </w:rPr>
            </w:pPr>
          </w:p>
        </w:tc>
      </w:tr>
    </w:tbl>
    <w:p w14:paraId="2551E198" w14:textId="77777777" w:rsidR="00245DD7" w:rsidRDefault="00245DD7" w:rsidP="00E34E9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b/>
          <w:color w:val="000000"/>
          <w:sz w:val="24"/>
        </w:rPr>
      </w:pPr>
    </w:p>
    <w:tbl>
      <w:tblPr>
        <w:tblStyle w:val="TableGrid"/>
        <w:tblW w:w="0" w:type="auto"/>
        <w:tblLook w:val="04A0" w:firstRow="1" w:lastRow="0" w:firstColumn="1" w:lastColumn="0" w:noHBand="0" w:noVBand="1"/>
      </w:tblPr>
      <w:tblGrid>
        <w:gridCol w:w="10160"/>
      </w:tblGrid>
      <w:tr w:rsidR="00245DD7" w14:paraId="31518311" w14:textId="77777777" w:rsidTr="001F455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1485704" w14:textId="77777777" w:rsidR="00245DD7" w:rsidRPr="0048216D" w:rsidRDefault="00245DD7" w:rsidP="00EC330C">
            <w:pPr>
              <w:spacing w:line="240" w:lineRule="exact"/>
              <w:rPr>
                <w:rFonts w:asciiTheme="majorHAnsi" w:hAnsiTheme="majorHAnsi" w:cs="Arial"/>
                <w:sz w:val="22"/>
                <w:szCs w:val="22"/>
              </w:rPr>
            </w:pPr>
            <w:r w:rsidRPr="0048216D">
              <w:rPr>
                <w:rFonts w:asciiTheme="majorHAnsi" w:hAnsiTheme="majorHAnsi" w:cs="Arial"/>
                <w:b/>
                <w:color w:val="000000"/>
                <w:sz w:val="22"/>
                <w:szCs w:val="22"/>
              </w:rPr>
              <w:t>1. Criteria for Productivity. EXAMPLES include but are not limited to:</w:t>
            </w:r>
          </w:p>
          <w:p w14:paraId="5F3F0347"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Courses taught and/or administered, including number of courses; number of students, residents, and post-docs; type of course; and level of courses</w:t>
            </w:r>
          </w:p>
          <w:p w14:paraId="0F6D97EF"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Individual lectures and leadership of small group discussions</w:t>
            </w:r>
          </w:p>
          <w:p w14:paraId="7A6A56D4"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Direction of independent study, projects, theses, and dissertations</w:t>
            </w:r>
          </w:p>
          <w:p w14:paraId="5C920D42"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Member of thesis and/or dissertation committee</w:t>
            </w:r>
          </w:p>
          <w:p w14:paraId="6A137BC2"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Leadership role for educational program, including undergraduate, graduate, post-doc, residency, and fellowship</w:t>
            </w:r>
          </w:p>
          <w:p w14:paraId="087FB911" w14:textId="77777777" w:rsidR="00245DD7" w:rsidRPr="00CE01E8" w:rsidRDefault="00245DD7" w:rsidP="00245DD7">
            <w:pPr>
              <w:pStyle w:val="ColorfulList-Accent1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48216D">
              <w:rPr>
                <w:rFonts w:asciiTheme="majorHAnsi" w:hAnsiTheme="majorHAnsi"/>
                <w:color w:val="000000"/>
              </w:rPr>
              <w:t xml:space="preserve">Educational or training grant proposal submission and/or award  </w:t>
            </w:r>
          </w:p>
          <w:p w14:paraId="26EB70C2" w14:textId="77777777" w:rsidR="00CE01E8" w:rsidRPr="0048216D" w:rsidRDefault="00CE01E8" w:rsidP="00245DD7">
            <w:pPr>
              <w:pStyle w:val="ColorfulList-Accent1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Pr>
                <w:rFonts w:asciiTheme="majorHAnsi" w:hAnsiTheme="majorHAnsi"/>
                <w:color w:val="000000"/>
              </w:rPr>
              <w:t xml:space="preserve">Participation in training grants </w:t>
            </w:r>
            <w:r w:rsidRPr="00D02563">
              <w:rPr>
                <w:rFonts w:asciiTheme="majorHAnsi" w:hAnsiTheme="majorHAnsi"/>
                <w:color w:val="000000"/>
              </w:rPr>
              <w:t>(as principal investigator or co-principal investigator, co-investig</w:t>
            </w:r>
            <w:r>
              <w:rPr>
                <w:rFonts w:asciiTheme="majorHAnsi" w:hAnsiTheme="majorHAnsi"/>
                <w:color w:val="000000"/>
              </w:rPr>
              <w:t>ator, or mentor for trainee</w:t>
            </w:r>
            <w:r w:rsidRPr="00D02563">
              <w:rPr>
                <w:rFonts w:asciiTheme="majorHAnsi" w:hAnsiTheme="majorHAnsi"/>
                <w:color w:val="000000"/>
              </w:rPr>
              <w:t>)</w:t>
            </w:r>
          </w:p>
        </w:tc>
      </w:tr>
    </w:tbl>
    <w:p w14:paraId="1F1DECAF" w14:textId="4BFECF9E"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96FAB55" w14:textId="77777777" w:rsidR="00E119F2" w:rsidRDefault="00E119F2"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5A0DB051"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5A31FCD9" w14:textId="3AC88183" w:rsidR="00B57F49" w:rsidRDefault="00B57F49" w:rsidP="00471842">
      <w:pPr>
        <w:spacing w:line="240" w:lineRule="exact"/>
        <w:rPr>
          <w:rFonts w:asciiTheme="majorHAnsi" w:hAnsiTheme="majorHAnsi" w:cs="Arial"/>
          <w:color w:val="000000"/>
        </w:rPr>
      </w:pPr>
      <w:r>
        <w:rPr>
          <w:rFonts w:asciiTheme="majorHAnsi" w:hAnsiTheme="majorHAnsi" w:cs="Arial"/>
          <w:color w:val="000000"/>
        </w:rPr>
        <w:t>[Enter text here]</w:t>
      </w:r>
    </w:p>
    <w:p w14:paraId="391D4BB1" w14:textId="77777777" w:rsidR="00E119F2" w:rsidRPr="00471842" w:rsidRDefault="00E119F2" w:rsidP="00471842">
      <w:pPr>
        <w:spacing w:line="240" w:lineRule="exact"/>
        <w:rPr>
          <w:rFonts w:asciiTheme="majorHAnsi" w:hAnsiTheme="majorHAnsi" w:cs="Arial"/>
          <w:color w:val="000000"/>
        </w:rPr>
      </w:pPr>
    </w:p>
    <w:tbl>
      <w:tblPr>
        <w:tblStyle w:val="TableGrid"/>
        <w:tblW w:w="0" w:type="auto"/>
        <w:tblInd w:w="-5" w:type="dxa"/>
        <w:tblLook w:val="04A0" w:firstRow="1" w:lastRow="0" w:firstColumn="1" w:lastColumn="0" w:noHBand="0" w:noVBand="1"/>
      </w:tblPr>
      <w:tblGrid>
        <w:gridCol w:w="10165"/>
      </w:tblGrid>
      <w:tr w:rsidR="00245DD7" w14:paraId="66BC5BF6" w14:textId="77777777" w:rsidTr="001F4551">
        <w:trPr>
          <w:trHeight w:val="781"/>
        </w:trPr>
        <w:tc>
          <w:tcPr>
            <w:tcW w:w="1016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ABE007A" w14:textId="77777777" w:rsidR="00245DD7" w:rsidRPr="0048216D" w:rsidRDefault="00245DD7" w:rsidP="00EC330C">
            <w:pPr>
              <w:spacing w:line="240" w:lineRule="exact"/>
              <w:rPr>
                <w:rFonts w:asciiTheme="majorHAnsi" w:hAnsiTheme="majorHAnsi" w:cs="Arial"/>
                <w:b/>
                <w:color w:val="000000"/>
                <w:sz w:val="22"/>
                <w:szCs w:val="22"/>
              </w:rPr>
            </w:pPr>
            <w:r w:rsidRPr="0048216D">
              <w:rPr>
                <w:rFonts w:asciiTheme="majorHAnsi" w:hAnsiTheme="majorHAnsi" w:cs="Arial"/>
                <w:b/>
                <w:color w:val="000000"/>
                <w:sz w:val="22"/>
                <w:szCs w:val="22"/>
              </w:rPr>
              <w:t>2. Criteria for Quality as an Educator. EXAMPLES include but are not limited to:</w:t>
            </w:r>
          </w:p>
          <w:p w14:paraId="76251485" w14:textId="48FBFC71" w:rsidR="00CE01E8" w:rsidRPr="0048216D" w:rsidRDefault="00CE01E8" w:rsidP="00CE01E8">
            <w:pPr>
              <w:pStyle w:val="ColorfulList-Accent11"/>
              <w:numPr>
                <w:ilvl w:val="0"/>
                <w:numId w:val="1"/>
              </w:numPr>
              <w:rPr>
                <w:rFonts w:asciiTheme="majorHAnsi" w:hAnsiTheme="majorHAnsi"/>
                <w:color w:val="000000"/>
              </w:rPr>
            </w:pPr>
            <w:r w:rsidRPr="0048216D">
              <w:rPr>
                <w:rFonts w:asciiTheme="majorHAnsi" w:hAnsiTheme="majorHAnsi"/>
                <w:color w:val="000000"/>
              </w:rPr>
              <w:t xml:space="preserve">Teaching assessments, including student, resident, </w:t>
            </w:r>
            <w:r>
              <w:rPr>
                <w:rFonts w:asciiTheme="majorHAnsi" w:hAnsiTheme="majorHAnsi"/>
                <w:color w:val="000000"/>
              </w:rPr>
              <w:t xml:space="preserve">and </w:t>
            </w:r>
            <w:r w:rsidRPr="0048216D">
              <w:rPr>
                <w:rFonts w:asciiTheme="majorHAnsi" w:hAnsiTheme="majorHAnsi"/>
                <w:color w:val="000000"/>
              </w:rPr>
              <w:t>post-doc</w:t>
            </w:r>
            <w:r>
              <w:rPr>
                <w:rFonts w:asciiTheme="majorHAnsi" w:hAnsiTheme="majorHAnsi"/>
                <w:color w:val="000000"/>
              </w:rPr>
              <w:t xml:space="preserve">s </w:t>
            </w:r>
          </w:p>
          <w:p w14:paraId="0791281C" w14:textId="77777777" w:rsidR="00245DD7" w:rsidRPr="00B049EE"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Overall assessment of educational program for leaders of that program</w:t>
            </w:r>
          </w:p>
        </w:tc>
      </w:tr>
    </w:tbl>
    <w:p w14:paraId="6320E97F"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0AA9404"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2AFD1FFE"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4BC11224" w14:textId="77777777" w:rsidR="00245DD7" w:rsidRPr="00C435D2"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720" w:hanging="720"/>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50"/>
      </w:tblGrid>
      <w:tr w:rsidR="00245DD7" w14:paraId="633B7AED" w14:textId="77777777" w:rsidTr="00B24066">
        <w:trPr>
          <w:trHeight w:val="1564"/>
        </w:trPr>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8E1BD44" w14:textId="77777777" w:rsidR="00245DD7" w:rsidRPr="0048216D" w:rsidRDefault="00245DD7" w:rsidP="00EC330C">
            <w:pPr>
              <w:rPr>
                <w:rFonts w:asciiTheme="majorHAnsi" w:hAnsiTheme="majorHAnsi" w:cs="Arial"/>
                <w:b/>
                <w:color w:val="000000"/>
                <w:sz w:val="22"/>
                <w:szCs w:val="22"/>
              </w:rPr>
            </w:pPr>
            <w:r w:rsidRPr="0048216D">
              <w:rPr>
                <w:rFonts w:asciiTheme="majorHAnsi" w:hAnsiTheme="majorHAnsi" w:cs="Arial"/>
                <w:color w:val="000000"/>
                <w:sz w:val="22"/>
                <w:szCs w:val="22"/>
              </w:rPr>
              <w:lastRenderedPageBreak/>
              <w:t xml:space="preserve"> </w:t>
            </w:r>
            <w:r w:rsidRPr="0048216D">
              <w:rPr>
                <w:rFonts w:asciiTheme="majorHAnsi" w:hAnsiTheme="majorHAnsi" w:cs="Arial"/>
                <w:b/>
                <w:color w:val="000000"/>
                <w:sz w:val="22"/>
                <w:szCs w:val="22"/>
              </w:rPr>
              <w:t>3. Criteria for Internal or External Recognition in the Education Mission. EXAMPLES include but are not limited to:</w:t>
            </w:r>
          </w:p>
          <w:p w14:paraId="1726B51E"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Master Educators’ Guild or other teaching academies</w:t>
            </w:r>
          </w:p>
          <w:p w14:paraId="42FF0A74"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Teaching awards</w:t>
            </w:r>
          </w:p>
          <w:p w14:paraId="4D40D3B7" w14:textId="77777777" w:rsidR="00245DD7" w:rsidRPr="0048216D"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Invitation to speak at other institutions or conferences on educational program topic</w:t>
            </w:r>
          </w:p>
          <w:p w14:paraId="4B06E993" w14:textId="77777777" w:rsidR="00245DD7" w:rsidRPr="000041B7" w:rsidRDefault="00245DD7" w:rsidP="00245DD7">
            <w:pPr>
              <w:pStyle w:val="ColorfulList-Accent11"/>
              <w:numPr>
                <w:ilvl w:val="0"/>
                <w:numId w:val="1"/>
              </w:numPr>
              <w:rPr>
                <w:rFonts w:asciiTheme="majorHAnsi" w:hAnsiTheme="majorHAnsi"/>
                <w:color w:val="000000"/>
              </w:rPr>
            </w:pPr>
            <w:r w:rsidRPr="0048216D">
              <w:rPr>
                <w:rFonts w:asciiTheme="majorHAnsi" w:hAnsiTheme="majorHAnsi"/>
                <w:color w:val="000000"/>
              </w:rPr>
              <w:t>Award/Submission of training grant (as principal investigator or co-principal investigator)</w:t>
            </w:r>
          </w:p>
        </w:tc>
      </w:tr>
    </w:tbl>
    <w:p w14:paraId="7BE7BDB8"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4664411"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624DFC57"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64D69056"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66C2151"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Education/Teaching</w:t>
      </w:r>
      <w:r w:rsidRPr="00245DD7">
        <w:rPr>
          <w:rFonts w:asciiTheme="majorHAnsi" w:hAnsiTheme="majorHAnsi"/>
          <w:b/>
          <w:color w:val="000000"/>
          <w:sz w:val="24"/>
        </w:rPr>
        <w:t xml:space="preserve"> </w:t>
      </w:r>
      <w:r>
        <w:rPr>
          <w:rFonts w:asciiTheme="majorHAnsi" w:hAnsiTheme="majorHAnsi"/>
          <w:b/>
          <w:color w:val="000000"/>
        </w:rPr>
        <w:t>comments</w:t>
      </w:r>
    </w:p>
    <w:p w14:paraId="4D46CD62"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304201D8" w14:textId="77777777" w:rsidR="00245DD7" w:rsidRPr="00864EC0"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color w:val="000000"/>
        </w:rPr>
      </w:pPr>
      <w:r>
        <w:rPr>
          <w:rFonts w:ascii="Arial" w:hAnsi="Arial" w:cs="Arial"/>
          <w:color w:val="000000"/>
        </w:rPr>
        <w:t xml:space="preserve"> </w:t>
      </w: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575"/>
        <w:gridCol w:w="4775"/>
      </w:tblGrid>
      <w:tr w:rsidR="00245DD7" w14:paraId="0E200E43" w14:textId="77777777" w:rsidTr="00DE183E">
        <w:tc>
          <w:tcPr>
            <w:tcW w:w="5575" w:type="dxa"/>
            <w:shd w:val="clear" w:color="auto" w:fill="BDD6EE" w:themeFill="accent1" w:themeFillTint="66"/>
          </w:tcPr>
          <w:p w14:paraId="6F4D7BC1" w14:textId="77777777" w:rsidR="00245DD7" w:rsidRDefault="00245DD7" w:rsidP="00EC330C">
            <w:pPr>
              <w:pStyle w:val="ColorfulList-Accent11"/>
              <w:ind w:left="0"/>
              <w:rPr>
                <w:color w:val="000000"/>
                <w:sz w:val="20"/>
                <w:szCs w:val="20"/>
              </w:rPr>
            </w:pPr>
            <w:r w:rsidRPr="00252C0A">
              <w:rPr>
                <w:rFonts w:asciiTheme="majorHAnsi" w:hAnsiTheme="majorHAnsi"/>
                <w:b/>
              </w:rPr>
              <w:t xml:space="preserve">Please indicate the overall rating for </w:t>
            </w:r>
            <w:r w:rsidRPr="00245DD7">
              <w:rPr>
                <w:rFonts w:asciiTheme="majorHAnsi" w:hAnsiTheme="majorHAnsi"/>
                <w:b/>
                <w:sz w:val="24"/>
                <w:u w:val="single"/>
              </w:rPr>
              <w:t>Education/Teaching</w:t>
            </w:r>
            <w:r w:rsidRPr="00252C0A">
              <w:rPr>
                <w:rFonts w:asciiTheme="majorHAnsi" w:hAnsiTheme="majorHAnsi"/>
                <w:b/>
              </w:rPr>
              <w:t>:</w:t>
            </w:r>
          </w:p>
        </w:tc>
        <w:tc>
          <w:tcPr>
            <w:tcW w:w="4775" w:type="dxa"/>
            <w:shd w:val="clear" w:color="auto" w:fill="BDD6EE" w:themeFill="accent1" w:themeFillTint="66"/>
          </w:tcPr>
          <w:p w14:paraId="0A91957A" w14:textId="77777777" w:rsidR="00245DD7" w:rsidRPr="00C435D2" w:rsidRDefault="00B57F49" w:rsidP="00B57F49">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7ECFE8DE" w14:textId="77777777" w:rsidR="00B24066" w:rsidRPr="00B24066" w:rsidRDefault="00B24066" w:rsidP="00B24066">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p w14:paraId="09258643" w14:textId="77777777" w:rsidR="00245DD7" w:rsidRPr="003E3F56" w:rsidRDefault="00245DD7" w:rsidP="00245DD7">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sidRPr="003E3F56">
        <w:rPr>
          <w:rFonts w:asciiTheme="majorHAnsi" w:hAnsiTheme="majorHAnsi"/>
          <w:b/>
          <w:color w:val="000000"/>
          <w:sz w:val="28"/>
          <w:szCs w:val="28"/>
        </w:rPr>
        <w:t>RESEARCH AND SCHOLARSHIP</w:t>
      </w:r>
      <w:r w:rsidRPr="003E3F56">
        <w:rPr>
          <w:rFonts w:asciiTheme="majorHAnsi" w:eastAsia="Times New Roman" w:hAnsiTheme="majorHAnsi" w:cs="Times New Roman"/>
          <w:b/>
          <w:color w:val="000000"/>
          <w:sz w:val="28"/>
          <w:szCs w:val="28"/>
        </w:rPr>
        <w:t xml:space="preserve"> </w:t>
      </w:r>
    </w:p>
    <w:tbl>
      <w:tblPr>
        <w:tblStyle w:val="TableGrid"/>
        <w:tblW w:w="0" w:type="auto"/>
        <w:tblInd w:w="-9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050"/>
        <w:gridCol w:w="1350"/>
      </w:tblGrid>
      <w:tr w:rsidR="00245DD7" w:rsidRPr="00D02563" w14:paraId="75AC240D" w14:textId="77777777" w:rsidTr="00DE183E">
        <w:tc>
          <w:tcPr>
            <w:tcW w:w="4050" w:type="dxa"/>
            <w:shd w:val="clear" w:color="auto" w:fill="BDD6EE" w:themeFill="accent1" w:themeFillTint="66"/>
          </w:tcPr>
          <w:p w14:paraId="7F9C6452"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Pr>
                <w:rFonts w:asciiTheme="majorHAnsi" w:hAnsiTheme="majorHAnsi" w:cs="Arial"/>
                <w:b/>
                <w:color w:val="000000"/>
                <w:sz w:val="24"/>
                <w:szCs w:val="24"/>
              </w:rPr>
              <w:t>Research and Scholarship (</w:t>
            </w:r>
            <w:proofErr w:type="spellStart"/>
            <w:r>
              <w:rPr>
                <w:rFonts w:asciiTheme="majorHAnsi" w:hAnsiTheme="majorHAnsi" w:cs="Arial"/>
                <w:b/>
                <w:color w:val="000000"/>
                <w:sz w:val="24"/>
                <w:szCs w:val="24"/>
              </w:rPr>
              <w:t>rFTE</w:t>
            </w:r>
            <w:proofErr w:type="spellEnd"/>
            <w:r>
              <w:rPr>
                <w:rFonts w:asciiTheme="majorHAnsi" w:hAnsiTheme="majorHAnsi" w:cs="Arial"/>
                <w:b/>
                <w:color w:val="000000"/>
                <w:sz w:val="24"/>
                <w:szCs w:val="24"/>
              </w:rPr>
              <w:t>)</w:t>
            </w:r>
          </w:p>
        </w:tc>
        <w:tc>
          <w:tcPr>
            <w:tcW w:w="1350" w:type="dxa"/>
          </w:tcPr>
          <w:p w14:paraId="2DC18F88"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67F00A25"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ind w:left="360"/>
        <w:rPr>
          <w:rFonts w:asciiTheme="majorHAnsi" w:hAnsiTheme="majorHAnsi"/>
          <w:color w:val="000000"/>
        </w:rPr>
      </w:pPr>
    </w:p>
    <w:tbl>
      <w:tblPr>
        <w:tblStyle w:val="TableGrid"/>
        <w:tblW w:w="10350" w:type="dxa"/>
        <w:tblInd w:w="-100" w:type="dxa"/>
        <w:tblLook w:val="04A0" w:firstRow="1" w:lastRow="0" w:firstColumn="1" w:lastColumn="0" w:noHBand="0" w:noVBand="1"/>
      </w:tblPr>
      <w:tblGrid>
        <w:gridCol w:w="10350"/>
      </w:tblGrid>
      <w:tr w:rsidR="00245DD7" w:rsidRPr="0069241D" w14:paraId="118B8B68" w14:textId="77777777" w:rsidTr="00B24066">
        <w:tc>
          <w:tcPr>
            <w:tcW w:w="103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EC21E5B" w14:textId="77777777" w:rsidR="00245DD7" w:rsidRPr="00D02563" w:rsidRDefault="00245DD7" w:rsidP="00EC330C">
            <w:pPr>
              <w:spacing w:line="240" w:lineRule="exact"/>
              <w:rPr>
                <w:rFonts w:asciiTheme="majorHAnsi" w:hAnsiTheme="majorHAnsi" w:cs="Arial"/>
                <w:b/>
                <w:color w:val="000000"/>
                <w:sz w:val="22"/>
                <w:szCs w:val="22"/>
              </w:rPr>
            </w:pPr>
            <w:r w:rsidRPr="00D02563">
              <w:rPr>
                <w:rFonts w:asciiTheme="majorHAnsi" w:hAnsiTheme="majorHAnsi" w:cs="Arial"/>
                <w:color w:val="000000"/>
                <w:sz w:val="22"/>
                <w:szCs w:val="22"/>
              </w:rPr>
              <w:t xml:space="preserve">   </w:t>
            </w:r>
            <w:r w:rsidRPr="00D02563">
              <w:rPr>
                <w:rFonts w:asciiTheme="majorHAnsi" w:hAnsiTheme="majorHAnsi" w:cs="Arial"/>
                <w:b/>
                <w:color w:val="000000"/>
                <w:sz w:val="22"/>
                <w:szCs w:val="22"/>
              </w:rPr>
              <w:t>1. Criteria for Productivity. EXAMPLES include but are not limited to:</w:t>
            </w:r>
          </w:p>
          <w:p w14:paraId="78137EFE"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Peer reviewed publications, citations, books, reviews, and chapters</w:t>
            </w:r>
          </w:p>
          <w:p w14:paraId="1EFBD2E2"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Publication of abstract or presentation of research at regional, national, or international conference</w:t>
            </w:r>
          </w:p>
          <w:p w14:paraId="3DD5DE46"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Submission of extramural research grant proposal (as principal investigator or co-principal investigator)</w:t>
            </w:r>
          </w:p>
          <w:p w14:paraId="50BD09C8"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Grant award (as principal investigator or co-principal investigator)</w:t>
            </w:r>
          </w:p>
          <w:p w14:paraId="2EE7CA9B" w14:textId="450B6396" w:rsidR="002B4D1E" w:rsidRPr="00D02563" w:rsidRDefault="002B4D1E" w:rsidP="002B4D1E">
            <w:pPr>
              <w:pStyle w:val="ColorfulList-Accent11"/>
              <w:numPr>
                <w:ilvl w:val="0"/>
                <w:numId w:val="1"/>
              </w:numPr>
              <w:rPr>
                <w:rFonts w:asciiTheme="majorHAnsi" w:hAnsiTheme="majorHAnsi"/>
                <w:color w:val="000000"/>
              </w:rPr>
            </w:pPr>
            <w:r w:rsidRPr="00D02563">
              <w:rPr>
                <w:rFonts w:asciiTheme="majorHAnsi" w:hAnsiTheme="majorHAnsi"/>
                <w:color w:val="000000"/>
              </w:rPr>
              <w:t>Active research grant (as principal investigator</w:t>
            </w:r>
            <w:r>
              <w:rPr>
                <w:rFonts w:asciiTheme="majorHAnsi" w:hAnsiTheme="majorHAnsi"/>
                <w:color w:val="000000"/>
              </w:rPr>
              <w:t>,</w:t>
            </w:r>
            <w:r w:rsidRPr="00D02563">
              <w:rPr>
                <w:rFonts w:asciiTheme="majorHAnsi" w:hAnsiTheme="majorHAnsi"/>
                <w:color w:val="000000"/>
              </w:rPr>
              <w:t xml:space="preserve"> co-principal investigator</w:t>
            </w:r>
            <w:r>
              <w:rPr>
                <w:rFonts w:asciiTheme="majorHAnsi" w:hAnsiTheme="majorHAnsi"/>
                <w:color w:val="000000"/>
              </w:rPr>
              <w:t>, or co-investigator</w:t>
            </w:r>
            <w:r w:rsidRPr="00D02563">
              <w:rPr>
                <w:rFonts w:asciiTheme="majorHAnsi" w:hAnsiTheme="majorHAnsi"/>
                <w:color w:val="000000"/>
              </w:rPr>
              <w:t>)</w:t>
            </w:r>
          </w:p>
          <w:p w14:paraId="009D6CCB"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Salary coverage on extramural grants or contracts commensurate with actual percent effort</w:t>
            </w:r>
          </w:p>
          <w:p w14:paraId="326367D0"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Active junior investigator/mentored research award (junior faculty or mentor/sponsor)</w:t>
            </w:r>
          </w:p>
          <w:p w14:paraId="2A9255A8"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journal club, lab meeting, department research seminar</w:t>
            </w:r>
          </w:p>
          <w:p w14:paraId="4AECCAC3"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Mentor for graduate student, undergraduate student, post-doc, residents, and/or professional students engaged in research</w:t>
            </w:r>
          </w:p>
          <w:p w14:paraId="792B69EC" w14:textId="77777777" w:rsidR="00245DD7" w:rsidRPr="00C435D2"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clinical trials (as clinical expert and/or recruitment of patients)</w:t>
            </w:r>
          </w:p>
        </w:tc>
      </w:tr>
    </w:tbl>
    <w:p w14:paraId="316FD43F"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A2E48F5"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4CB1B133"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57E7D555" w14:textId="77777777" w:rsidR="00245DD7" w:rsidRPr="00D02563" w:rsidRDefault="00245DD7" w:rsidP="00B47863">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olor w:val="000000"/>
        </w:rPr>
      </w:pPr>
    </w:p>
    <w:tbl>
      <w:tblPr>
        <w:tblStyle w:val="TableGrid"/>
        <w:tblW w:w="10250" w:type="dxa"/>
        <w:tblLook w:val="04A0" w:firstRow="1" w:lastRow="0" w:firstColumn="1" w:lastColumn="0" w:noHBand="0" w:noVBand="1"/>
      </w:tblPr>
      <w:tblGrid>
        <w:gridCol w:w="10250"/>
      </w:tblGrid>
      <w:tr w:rsidR="00245DD7" w:rsidRPr="0069241D" w14:paraId="1EE8B960" w14:textId="77777777" w:rsidTr="00B24066">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3EFF59E" w14:textId="77777777" w:rsidR="00245DD7" w:rsidRPr="00D02563" w:rsidRDefault="00245DD7" w:rsidP="00EC330C">
            <w:pPr>
              <w:spacing w:line="240" w:lineRule="exact"/>
              <w:rPr>
                <w:rFonts w:asciiTheme="majorHAnsi" w:hAnsiTheme="majorHAnsi" w:cs="Arial"/>
                <w:b/>
                <w:color w:val="000000"/>
                <w:sz w:val="22"/>
                <w:szCs w:val="22"/>
              </w:rPr>
            </w:pPr>
            <w:r w:rsidRPr="00D02563">
              <w:rPr>
                <w:rFonts w:asciiTheme="majorHAnsi" w:hAnsiTheme="majorHAnsi" w:cs="Arial"/>
                <w:color w:val="000000"/>
                <w:sz w:val="22"/>
                <w:szCs w:val="22"/>
              </w:rPr>
              <w:t xml:space="preserve">    </w:t>
            </w:r>
            <w:r w:rsidRPr="00D02563">
              <w:rPr>
                <w:rFonts w:asciiTheme="majorHAnsi" w:hAnsiTheme="majorHAnsi" w:cs="Arial"/>
                <w:b/>
                <w:color w:val="000000"/>
                <w:sz w:val="22"/>
                <w:szCs w:val="22"/>
              </w:rPr>
              <w:t>2. Criteria for Quality as an investigator.  EXAMPLES include but are not limited to:</w:t>
            </w:r>
          </w:p>
          <w:p w14:paraId="57AEA323"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Mentor for graduate student, undergraduate student, post-doc, and/or professional students engaged in research </w:t>
            </w:r>
          </w:p>
          <w:p w14:paraId="643544DA" w14:textId="77777777" w:rsidR="002B4D1E" w:rsidRPr="00D02563"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Quality of publications</w:t>
            </w:r>
          </w:p>
          <w:p w14:paraId="6A9F3EF4" w14:textId="0C85E9F6" w:rsidR="002B4D1E" w:rsidRPr="00D02563"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Journal</w:t>
            </w:r>
            <w:r w:rsidRPr="00D02563">
              <w:rPr>
                <w:rFonts w:asciiTheme="majorHAnsi" w:hAnsiTheme="majorHAnsi"/>
                <w:color w:val="000000"/>
              </w:rPr>
              <w:t xml:space="preserve"> impact factor</w:t>
            </w:r>
            <w:r>
              <w:rPr>
                <w:rFonts w:asciiTheme="majorHAnsi" w:hAnsiTheme="majorHAnsi"/>
                <w:color w:val="000000"/>
              </w:rPr>
              <w:t>s</w:t>
            </w:r>
            <w:r w:rsidRPr="00D02563">
              <w:rPr>
                <w:rFonts w:asciiTheme="majorHAnsi" w:hAnsiTheme="majorHAnsi"/>
                <w:color w:val="000000"/>
              </w:rPr>
              <w:t xml:space="preserve"> </w:t>
            </w:r>
          </w:p>
          <w:p w14:paraId="09DDD95F" w14:textId="48C9961D" w:rsidR="00245DD7" w:rsidRPr="000041B7"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Original research articles vs case reports vs reviews, as appropriate for track</w:t>
            </w:r>
          </w:p>
        </w:tc>
      </w:tr>
    </w:tbl>
    <w:p w14:paraId="611C63A0"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926E378"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03F12D1E"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565C860E" w14:textId="77777777" w:rsidR="00245DD7" w:rsidRPr="00D02563" w:rsidRDefault="00F33512" w:rsidP="00F33512">
      <w:pPr>
        <w:tabs>
          <w:tab w:val="left" w:pos="7935"/>
        </w:tabs>
        <w:spacing w:line="240" w:lineRule="exact"/>
        <w:rPr>
          <w:rFonts w:asciiTheme="majorHAnsi" w:hAnsiTheme="majorHAnsi"/>
          <w:color w:val="000000"/>
          <w:sz w:val="22"/>
          <w:szCs w:val="22"/>
        </w:rPr>
      </w:pPr>
      <w:r>
        <w:rPr>
          <w:rFonts w:asciiTheme="majorHAnsi" w:hAnsiTheme="majorHAnsi"/>
          <w:color w:val="000000"/>
          <w:sz w:val="22"/>
          <w:szCs w:val="22"/>
        </w:rPr>
        <w:tab/>
      </w:r>
    </w:p>
    <w:tbl>
      <w:tblPr>
        <w:tblStyle w:val="TableGrid"/>
        <w:tblW w:w="10250" w:type="dxa"/>
        <w:tblLook w:val="04A0" w:firstRow="1" w:lastRow="0" w:firstColumn="1" w:lastColumn="0" w:noHBand="0" w:noVBand="1"/>
      </w:tblPr>
      <w:tblGrid>
        <w:gridCol w:w="10250"/>
      </w:tblGrid>
      <w:tr w:rsidR="00245DD7" w:rsidRPr="0069241D" w14:paraId="123959A8" w14:textId="77777777" w:rsidTr="00B24066">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68F9CBB" w14:textId="77777777" w:rsidR="00245DD7" w:rsidRPr="00D02563" w:rsidRDefault="00245DD7" w:rsidP="00EC330C">
            <w:pPr>
              <w:spacing w:line="240" w:lineRule="exact"/>
              <w:ind w:left="360"/>
              <w:rPr>
                <w:rFonts w:asciiTheme="majorHAnsi" w:hAnsiTheme="majorHAnsi" w:cs="Arial"/>
                <w:b/>
                <w:color w:val="000000"/>
                <w:sz w:val="22"/>
                <w:szCs w:val="22"/>
              </w:rPr>
            </w:pPr>
            <w:r w:rsidRPr="00D02563">
              <w:rPr>
                <w:rFonts w:asciiTheme="majorHAnsi" w:hAnsiTheme="majorHAnsi" w:cs="Arial"/>
                <w:b/>
                <w:color w:val="000000"/>
                <w:sz w:val="22"/>
                <w:szCs w:val="22"/>
              </w:rPr>
              <w:t>3. Criteria for Internal or External Recognition in the Research Mission. EXAMPLES include but are not limited to:</w:t>
            </w:r>
          </w:p>
          <w:p w14:paraId="3E7C7D03" w14:textId="17FBD638" w:rsidR="00245DD7" w:rsidRDefault="00245DD7" w:rsidP="00245DD7">
            <w:pPr>
              <w:pStyle w:val="ColorfulList-Accent11"/>
              <w:numPr>
                <w:ilvl w:val="0"/>
                <w:numId w:val="1"/>
              </w:numPr>
              <w:rPr>
                <w:rFonts w:asciiTheme="majorHAnsi" w:hAnsiTheme="majorHAnsi"/>
                <w:color w:val="000000"/>
              </w:rPr>
            </w:pPr>
            <w:r>
              <w:rPr>
                <w:rFonts w:asciiTheme="majorHAnsi" w:hAnsiTheme="majorHAnsi"/>
                <w:color w:val="000000"/>
              </w:rPr>
              <w:t>Member of grant review committee for governmental agency or foundation, editorial board, journal reviewer or co-editor</w:t>
            </w:r>
          </w:p>
          <w:p w14:paraId="3355D3B9" w14:textId="0DBE17B5" w:rsidR="002B4D1E" w:rsidRPr="002B4D1E" w:rsidRDefault="002B4D1E" w:rsidP="002B4D1E">
            <w:pPr>
              <w:pStyle w:val="ColorfulList-Accent11"/>
              <w:numPr>
                <w:ilvl w:val="0"/>
                <w:numId w:val="1"/>
              </w:numPr>
              <w:rPr>
                <w:rFonts w:asciiTheme="majorHAnsi" w:hAnsiTheme="majorHAnsi"/>
                <w:color w:val="000000"/>
              </w:rPr>
            </w:pPr>
            <w:r>
              <w:rPr>
                <w:rFonts w:asciiTheme="majorHAnsi" w:hAnsiTheme="majorHAnsi"/>
                <w:color w:val="000000"/>
              </w:rPr>
              <w:t>Invitations to lecture locally, nationally, or internationally</w:t>
            </w:r>
          </w:p>
          <w:p w14:paraId="48D4B614" w14:textId="77777777" w:rsidR="00245DD7"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Research award</w:t>
            </w:r>
          </w:p>
          <w:p w14:paraId="2359FCE0"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Honorific research societies</w:t>
            </w:r>
          </w:p>
          <w:p w14:paraId="4E46EE86" w14:textId="77777777" w:rsidR="00245DD7" w:rsidRPr="000041B7"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Research presentation or publication that receives substantial public recognition and/or publicity, or changes clinical or public policy</w:t>
            </w:r>
          </w:p>
        </w:tc>
      </w:tr>
    </w:tbl>
    <w:p w14:paraId="3D3146BE"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673B028"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3F39ACCC"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lastRenderedPageBreak/>
        <w:t>[Enter text here]</w:t>
      </w:r>
    </w:p>
    <w:p w14:paraId="22A6E5C7"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7C9CAB2"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Research and Scholarship</w:t>
      </w:r>
      <w:r w:rsidRPr="00245DD7">
        <w:rPr>
          <w:rFonts w:asciiTheme="majorHAnsi" w:hAnsiTheme="majorHAnsi"/>
          <w:b/>
          <w:color w:val="000000"/>
          <w:sz w:val="24"/>
        </w:rPr>
        <w:t xml:space="preserve"> </w:t>
      </w:r>
      <w:r>
        <w:rPr>
          <w:rFonts w:asciiTheme="majorHAnsi" w:hAnsiTheme="majorHAnsi"/>
          <w:b/>
          <w:color w:val="000000"/>
        </w:rPr>
        <w:t>comments</w:t>
      </w:r>
    </w:p>
    <w:p w14:paraId="137212D7"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1A498578" w14:textId="77777777" w:rsidR="00245DD7" w:rsidRPr="00B47863"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6030"/>
        <w:gridCol w:w="4230"/>
      </w:tblGrid>
      <w:tr w:rsidR="00245DD7" w14:paraId="5E7A5A7F" w14:textId="77777777" w:rsidTr="00B57F49">
        <w:tc>
          <w:tcPr>
            <w:tcW w:w="6030" w:type="dxa"/>
            <w:shd w:val="clear" w:color="auto" w:fill="BDD6EE" w:themeFill="accent1" w:themeFillTint="66"/>
          </w:tcPr>
          <w:p w14:paraId="11920B63" w14:textId="77777777" w:rsidR="00245DD7" w:rsidRDefault="00245DD7" w:rsidP="00EC330C">
            <w:pPr>
              <w:pStyle w:val="ColorfulList-Accent11"/>
              <w:ind w:left="0"/>
              <w:rPr>
                <w:color w:val="000000"/>
                <w:sz w:val="20"/>
                <w:szCs w:val="20"/>
              </w:rPr>
            </w:pPr>
            <w:r w:rsidRPr="00252C0A">
              <w:rPr>
                <w:rFonts w:asciiTheme="majorHAnsi" w:hAnsiTheme="majorHAnsi"/>
                <w:b/>
              </w:rPr>
              <w:t xml:space="preserve">Please indicate the overall rating for </w:t>
            </w:r>
            <w:r>
              <w:rPr>
                <w:rFonts w:asciiTheme="majorHAnsi" w:hAnsiTheme="majorHAnsi"/>
                <w:b/>
                <w:sz w:val="24"/>
                <w:u w:val="single"/>
              </w:rPr>
              <w:t xml:space="preserve">Research and </w:t>
            </w:r>
            <w:r w:rsidRPr="00245DD7">
              <w:rPr>
                <w:rFonts w:asciiTheme="majorHAnsi" w:hAnsiTheme="majorHAnsi"/>
                <w:b/>
                <w:sz w:val="24"/>
                <w:u w:val="single"/>
              </w:rPr>
              <w:t>Scholarship</w:t>
            </w:r>
            <w:r w:rsidRPr="00252C0A">
              <w:rPr>
                <w:rFonts w:asciiTheme="majorHAnsi" w:hAnsiTheme="majorHAnsi"/>
                <w:b/>
              </w:rPr>
              <w:t>:</w:t>
            </w:r>
          </w:p>
        </w:tc>
        <w:tc>
          <w:tcPr>
            <w:tcW w:w="4230" w:type="dxa"/>
            <w:shd w:val="clear" w:color="auto" w:fill="BDD6EE" w:themeFill="accent1" w:themeFillTint="66"/>
          </w:tcPr>
          <w:p w14:paraId="2ACB90AF" w14:textId="77777777" w:rsidR="00245DD7" w:rsidRPr="00C435D2" w:rsidRDefault="00B57F49" w:rsidP="00EC330C">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16EE9A92" w14:textId="77777777" w:rsidR="00245DD7" w:rsidRDefault="00245DD7" w:rsidP="00245DD7">
      <w:pPr>
        <w:rPr>
          <w:rFonts w:asciiTheme="majorHAnsi" w:eastAsia="Calibri" w:hAnsiTheme="majorHAnsi" w:cs="Arial"/>
          <w:b/>
          <w:noProof/>
          <w:color w:val="000000"/>
          <w:sz w:val="28"/>
          <w:szCs w:val="28"/>
        </w:rPr>
      </w:pPr>
    </w:p>
    <w:p w14:paraId="51C69675"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s="Arial"/>
          <w:color w:val="000000"/>
          <w:sz w:val="22"/>
          <w:szCs w:val="22"/>
        </w:rPr>
      </w:pPr>
    </w:p>
    <w:p w14:paraId="4A86E0DE" w14:textId="77777777" w:rsidR="00245DD7" w:rsidRPr="003028F5" w:rsidRDefault="00245DD7" w:rsidP="00245DD7">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sz w:val="28"/>
          <w:szCs w:val="28"/>
        </w:rPr>
      </w:pPr>
      <w:r w:rsidRPr="003028F5">
        <w:rPr>
          <w:rFonts w:asciiTheme="majorHAnsi" w:hAnsiTheme="majorHAnsi"/>
          <w:b/>
          <w:noProof/>
          <w:sz w:val="28"/>
          <w:szCs w:val="28"/>
        </w:rPr>
        <w:t>Clinical/Patient Care (cFTE)</w:t>
      </w:r>
    </w:p>
    <w:p w14:paraId="336D80BD" w14:textId="77777777" w:rsidR="00245DD7" w:rsidRPr="003028F5" w:rsidRDefault="00245DD7" w:rsidP="00245DD7">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245DD7" w:rsidRPr="003028F5" w14:paraId="621AC21F" w14:textId="77777777" w:rsidTr="00DE183E">
        <w:tc>
          <w:tcPr>
            <w:tcW w:w="3870" w:type="dxa"/>
            <w:shd w:val="clear" w:color="auto" w:fill="BDD6EE" w:themeFill="accent1" w:themeFillTint="66"/>
          </w:tcPr>
          <w:p w14:paraId="0AF08F35"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themeColor="text1"/>
                <w:sz w:val="24"/>
                <w:szCs w:val="24"/>
              </w:rPr>
            </w:pPr>
            <w:r w:rsidRPr="003028F5">
              <w:rPr>
                <w:rFonts w:asciiTheme="majorHAnsi" w:hAnsiTheme="majorHAnsi" w:cs="Arial"/>
                <w:b/>
                <w:color w:val="000000"/>
                <w:sz w:val="24"/>
                <w:szCs w:val="24"/>
              </w:rPr>
              <w:t xml:space="preserve">Contract Clinical </w:t>
            </w:r>
            <w:proofErr w:type="spellStart"/>
            <w:r w:rsidRPr="003028F5">
              <w:rPr>
                <w:rFonts w:asciiTheme="majorHAnsi" w:hAnsiTheme="majorHAnsi" w:cs="Arial"/>
                <w:b/>
                <w:color w:val="000000"/>
                <w:sz w:val="24"/>
                <w:szCs w:val="24"/>
              </w:rPr>
              <w:t>cFTE</w:t>
            </w:r>
            <w:proofErr w:type="spellEnd"/>
          </w:p>
        </w:tc>
        <w:tc>
          <w:tcPr>
            <w:tcW w:w="1350" w:type="dxa"/>
          </w:tcPr>
          <w:p w14:paraId="49B28EBD"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r w:rsidR="00245DD7" w:rsidRPr="003028F5" w14:paraId="67A97716" w14:textId="77777777" w:rsidTr="00DE183E">
        <w:tc>
          <w:tcPr>
            <w:tcW w:w="3870" w:type="dxa"/>
            <w:shd w:val="clear" w:color="auto" w:fill="BDD6EE" w:themeFill="accent1" w:themeFillTint="66"/>
          </w:tcPr>
          <w:p w14:paraId="37961AD2" w14:textId="77777777" w:rsidR="00245DD7" w:rsidRPr="003028F5" w:rsidDel="00575A0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3028F5">
              <w:rPr>
                <w:rFonts w:asciiTheme="majorHAnsi" w:hAnsiTheme="majorHAnsi" w:cs="Arial"/>
                <w:b/>
                <w:color w:val="000000"/>
                <w:sz w:val="24"/>
                <w:szCs w:val="24"/>
              </w:rPr>
              <w:t xml:space="preserve">Productivity-based </w:t>
            </w:r>
            <w:proofErr w:type="spellStart"/>
            <w:r w:rsidRPr="003028F5">
              <w:rPr>
                <w:rFonts w:asciiTheme="majorHAnsi" w:hAnsiTheme="majorHAnsi" w:cs="Arial"/>
                <w:b/>
                <w:color w:val="000000"/>
                <w:sz w:val="24"/>
                <w:szCs w:val="24"/>
              </w:rPr>
              <w:t>cFTE</w:t>
            </w:r>
            <w:proofErr w:type="spellEnd"/>
          </w:p>
        </w:tc>
        <w:tc>
          <w:tcPr>
            <w:tcW w:w="1350" w:type="dxa"/>
          </w:tcPr>
          <w:p w14:paraId="148FB1EC"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r w:rsidR="00245DD7" w:rsidRPr="003028F5" w14:paraId="2390460D" w14:textId="77777777" w:rsidTr="00DE183E">
        <w:trPr>
          <w:trHeight w:val="314"/>
        </w:trPr>
        <w:tc>
          <w:tcPr>
            <w:tcW w:w="3870" w:type="dxa"/>
            <w:shd w:val="clear" w:color="auto" w:fill="BDD6EE" w:themeFill="accent1" w:themeFillTint="66"/>
          </w:tcPr>
          <w:p w14:paraId="6B4A645A" w14:textId="77777777" w:rsidR="00245DD7" w:rsidRPr="003028F5" w:rsidDel="00575A0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3028F5">
              <w:rPr>
                <w:rFonts w:asciiTheme="majorHAnsi" w:hAnsiTheme="majorHAnsi" w:cs="Arial"/>
                <w:b/>
                <w:color w:val="000000"/>
                <w:sz w:val="24"/>
                <w:szCs w:val="24"/>
              </w:rPr>
              <w:t xml:space="preserve">TOTAL </w:t>
            </w:r>
            <w:proofErr w:type="spellStart"/>
            <w:r w:rsidRPr="003028F5">
              <w:rPr>
                <w:rFonts w:asciiTheme="majorHAnsi" w:hAnsiTheme="majorHAnsi" w:cs="Arial"/>
                <w:b/>
                <w:color w:val="000000"/>
                <w:sz w:val="24"/>
                <w:szCs w:val="24"/>
              </w:rPr>
              <w:t>cFTE</w:t>
            </w:r>
            <w:proofErr w:type="spellEnd"/>
            <w:r w:rsidRPr="003028F5">
              <w:rPr>
                <w:rFonts w:asciiTheme="majorHAnsi" w:hAnsiTheme="majorHAnsi" w:cs="Arial"/>
                <w:b/>
                <w:color w:val="000000"/>
                <w:sz w:val="24"/>
                <w:szCs w:val="24"/>
              </w:rPr>
              <w:t xml:space="preserve"> </w:t>
            </w:r>
          </w:p>
        </w:tc>
        <w:tc>
          <w:tcPr>
            <w:tcW w:w="1350" w:type="dxa"/>
          </w:tcPr>
          <w:p w14:paraId="1FF8B6FA" w14:textId="77777777" w:rsidR="00245DD7" w:rsidRPr="003028F5"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70DC2129" w14:textId="77777777" w:rsidR="00245DD7" w:rsidRPr="003028F5" w:rsidRDefault="00245DD7" w:rsidP="0002719D">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67"/>
        <w:gridCol w:w="5393"/>
      </w:tblGrid>
      <w:tr w:rsidR="00245DD7" w:rsidRPr="0069241D" w14:paraId="3EDF8B8C" w14:textId="77777777" w:rsidTr="001F4551">
        <w:tc>
          <w:tcPr>
            <w:tcW w:w="10160" w:type="dxa"/>
            <w:gridSpan w:val="2"/>
            <w:shd w:val="clear" w:color="auto" w:fill="BDD6EE" w:themeFill="accent1" w:themeFillTint="66"/>
          </w:tcPr>
          <w:p w14:paraId="47F103D3" w14:textId="77777777" w:rsidR="00245DD7" w:rsidRPr="003028F5" w:rsidRDefault="00245DD7" w:rsidP="00245DD7">
            <w:pPr>
              <w:numPr>
                <w:ilvl w:val="0"/>
                <w:numId w:val="2"/>
              </w:numPr>
              <w:spacing w:line="240" w:lineRule="exact"/>
              <w:rPr>
                <w:rFonts w:asciiTheme="majorHAnsi" w:hAnsiTheme="majorHAnsi" w:cs="Arial"/>
                <w:b/>
                <w:color w:val="000000"/>
                <w:sz w:val="22"/>
                <w:szCs w:val="22"/>
              </w:rPr>
            </w:pPr>
            <w:r w:rsidRPr="003028F5">
              <w:rPr>
                <w:rFonts w:asciiTheme="majorHAnsi" w:hAnsiTheme="majorHAnsi" w:cs="Arial"/>
                <w:b/>
                <w:color w:val="000000"/>
                <w:sz w:val="22"/>
                <w:szCs w:val="22"/>
              </w:rPr>
              <w:t>Criteria for Productivity</w:t>
            </w:r>
          </w:p>
          <w:p w14:paraId="042C9F15" w14:textId="77777777" w:rsidR="00245DD7" w:rsidRPr="003028F5" w:rsidRDefault="00245DD7" w:rsidP="00EC330C">
            <w:pPr>
              <w:pStyle w:val="ListParagraph"/>
              <w:ind w:left="360"/>
              <w:rPr>
                <w:rFonts w:asciiTheme="majorHAnsi" w:hAnsiTheme="majorHAnsi"/>
                <w:color w:val="000000"/>
              </w:rPr>
            </w:pPr>
            <w:r w:rsidRPr="003028F5">
              <w:rPr>
                <w:rFonts w:asciiTheme="majorHAnsi" w:hAnsiTheme="majorHAnsi"/>
                <w:b/>
              </w:rPr>
              <w:t>Examples include RVUs, billings, but in fields which do not use RVUs and billings, other measures of productivity should be used</w:t>
            </w:r>
          </w:p>
        </w:tc>
      </w:tr>
      <w:tr w:rsidR="00245DD7" w:rsidRPr="0069241D" w14:paraId="57E02351" w14:textId="77777777" w:rsidTr="00DE183E">
        <w:tc>
          <w:tcPr>
            <w:tcW w:w="4767" w:type="dxa"/>
            <w:shd w:val="clear" w:color="auto" w:fill="BDD6EE" w:themeFill="accent1" w:themeFillTint="66"/>
          </w:tcPr>
          <w:p w14:paraId="20F94610" w14:textId="35FEDFB9" w:rsidR="00245DD7" w:rsidRPr="00B476E1"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B476E1">
              <w:rPr>
                <w:rFonts w:asciiTheme="majorHAnsi" w:hAnsiTheme="majorHAnsi" w:cs="Arial"/>
                <w:b/>
                <w:color w:val="000000"/>
                <w:sz w:val="22"/>
                <w:szCs w:val="22"/>
              </w:rPr>
              <w:t xml:space="preserve">WRVUs in </w:t>
            </w:r>
            <w:r w:rsidRPr="00604662">
              <w:rPr>
                <w:rFonts w:asciiTheme="majorHAnsi" w:hAnsiTheme="majorHAnsi" w:cs="Arial"/>
                <w:b/>
                <w:color w:val="000000"/>
                <w:sz w:val="22"/>
                <w:szCs w:val="22"/>
              </w:rPr>
              <w:t>FY</w:t>
            </w:r>
            <w:r w:rsidR="001461B8" w:rsidRPr="00604662">
              <w:rPr>
                <w:rFonts w:asciiTheme="majorHAnsi" w:hAnsiTheme="majorHAnsi" w:cs="Arial"/>
                <w:b/>
                <w:color w:val="000000"/>
                <w:sz w:val="22"/>
                <w:szCs w:val="22"/>
              </w:rPr>
              <w:t>20</w:t>
            </w:r>
            <w:r w:rsidR="00B703E1">
              <w:rPr>
                <w:rFonts w:asciiTheme="majorHAnsi" w:hAnsiTheme="majorHAnsi" w:cs="Arial"/>
                <w:b/>
                <w:color w:val="000000"/>
                <w:sz w:val="22"/>
                <w:szCs w:val="22"/>
              </w:rPr>
              <w:t>22</w:t>
            </w:r>
            <w:bookmarkStart w:id="0" w:name="_GoBack"/>
            <w:bookmarkEnd w:id="0"/>
            <w:r w:rsidRPr="00B476E1">
              <w:rPr>
                <w:rFonts w:asciiTheme="majorHAnsi" w:hAnsiTheme="majorHAnsi" w:cs="Arial"/>
                <w:b/>
                <w:color w:val="000000"/>
                <w:sz w:val="22"/>
                <w:szCs w:val="22"/>
              </w:rPr>
              <w:t xml:space="preserve"> (if applicable)</w:t>
            </w:r>
          </w:p>
        </w:tc>
        <w:tc>
          <w:tcPr>
            <w:tcW w:w="5393" w:type="dxa"/>
            <w:shd w:val="clear" w:color="auto" w:fill="auto"/>
          </w:tcPr>
          <w:p w14:paraId="1601A33D" w14:textId="77777777" w:rsidR="00245DD7" w:rsidRPr="00981681"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strike/>
                <w:color w:val="000000"/>
                <w:sz w:val="22"/>
                <w:szCs w:val="22"/>
              </w:rPr>
            </w:pPr>
          </w:p>
        </w:tc>
      </w:tr>
    </w:tbl>
    <w:p w14:paraId="4CB7B131"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E158BAE"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5B9C54BF"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176C089E"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113F857B"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6935816" w14:textId="77777777" w:rsidR="00245DD7" w:rsidRPr="0048216D" w:rsidRDefault="00245DD7" w:rsidP="00245DD7">
            <w:pPr>
              <w:pStyle w:val="ListParagraph"/>
              <w:numPr>
                <w:ilvl w:val="0"/>
                <w:numId w:val="2"/>
              </w:numPr>
              <w:rPr>
                <w:rFonts w:asciiTheme="majorHAnsi" w:hAnsiTheme="majorHAnsi"/>
                <w:b/>
                <w:color w:val="000000"/>
              </w:rPr>
            </w:pPr>
            <w:r w:rsidRPr="0048216D">
              <w:rPr>
                <w:rFonts w:asciiTheme="majorHAnsi" w:hAnsiTheme="majorHAnsi"/>
                <w:b/>
                <w:color w:val="000000"/>
              </w:rPr>
              <w:t xml:space="preserve">Criteria for Quality of Clinical Practice. EXAMPLES include but are not limited to: </w:t>
            </w:r>
          </w:p>
          <w:p w14:paraId="7DA710CA"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Patient assessment and satisfaction </w:t>
            </w:r>
          </w:p>
          <w:p w14:paraId="0D3C1C8F"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Clinical results/outcomes</w:t>
            </w:r>
          </w:p>
          <w:p w14:paraId="56204123"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Peer assessments, including health care providers who consult with or refer patients and other practice staff </w:t>
            </w:r>
          </w:p>
          <w:p w14:paraId="2E6FB57B"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Clinical unit or practice director assessment</w:t>
            </w:r>
          </w:p>
          <w:p w14:paraId="0E91FA64" w14:textId="77777777" w:rsidR="00245DD7" w:rsidRPr="00F00131"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Frequent consults with and outside of the institution</w:t>
            </w:r>
          </w:p>
        </w:tc>
      </w:tr>
    </w:tbl>
    <w:p w14:paraId="4CF0672C"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DB2D242"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10390E90"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77F062F5"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32EE43ED" w14:textId="77777777" w:rsidTr="001F4551">
        <w:trPr>
          <w:trHeight w:val="737"/>
        </w:trPr>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C113721" w14:textId="77777777" w:rsidR="00245DD7" w:rsidRPr="00D02563" w:rsidRDefault="00245DD7" w:rsidP="00245DD7">
            <w:pPr>
              <w:numPr>
                <w:ilvl w:val="0"/>
                <w:numId w:val="2"/>
              </w:numPr>
              <w:spacing w:line="240" w:lineRule="exact"/>
              <w:rPr>
                <w:rFonts w:asciiTheme="majorHAnsi" w:hAnsiTheme="majorHAnsi" w:cs="Arial"/>
                <w:b/>
                <w:color w:val="000000"/>
                <w:sz w:val="22"/>
                <w:szCs w:val="22"/>
              </w:rPr>
            </w:pPr>
            <w:r w:rsidRPr="00D02563">
              <w:rPr>
                <w:rFonts w:asciiTheme="majorHAnsi" w:hAnsiTheme="majorHAnsi" w:cs="Arial"/>
                <w:b/>
                <w:color w:val="000000"/>
                <w:sz w:val="22"/>
                <w:szCs w:val="22"/>
              </w:rPr>
              <w:t xml:space="preserve">Criteria for Internal or External Recognition in the Clinical Mission. EXAMPLES include but are not limited to: </w:t>
            </w:r>
          </w:p>
          <w:p w14:paraId="1B7CDD02"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Development of new and/or innovative clinical techniques or services or </w:t>
            </w:r>
            <w:proofErr w:type="spellStart"/>
            <w:r w:rsidRPr="00D02563">
              <w:rPr>
                <w:rFonts w:asciiTheme="majorHAnsi" w:hAnsiTheme="majorHAnsi"/>
                <w:color w:val="000000"/>
              </w:rPr>
              <w:t>interprofessional</w:t>
            </w:r>
            <w:proofErr w:type="spellEnd"/>
            <w:r w:rsidRPr="00D02563">
              <w:rPr>
                <w:rFonts w:asciiTheme="majorHAnsi" w:hAnsiTheme="majorHAnsi"/>
                <w:color w:val="000000"/>
              </w:rPr>
              <w:t xml:space="preserve"> clinical programs</w:t>
            </w:r>
          </w:p>
          <w:p w14:paraId="20375E69"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Development of new methods to evaluate outcomes and effectiveness</w:t>
            </w:r>
          </w:p>
          <w:p w14:paraId="072D9CF8"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Translation of research into clinical practice</w:t>
            </w:r>
          </w:p>
          <w:p w14:paraId="7BEB79C2"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of regional, national, or international clinical organizations</w:t>
            </w:r>
          </w:p>
          <w:p w14:paraId="13AAF300"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Clinical honors and awards, including significant clinical awards and recognition by peers</w:t>
            </w:r>
          </w:p>
          <w:p w14:paraId="203913A7" w14:textId="77777777" w:rsidR="00245DD7" w:rsidRPr="00D02563"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Invited presentations, including clinical conference</w:t>
            </w:r>
          </w:p>
          <w:p w14:paraId="48B3C08A" w14:textId="77777777" w:rsidR="00245DD7" w:rsidRPr="00F00131" w:rsidRDefault="00245DD7" w:rsidP="00245DD7">
            <w:pPr>
              <w:pStyle w:val="ColorfulList-Accent11"/>
              <w:numPr>
                <w:ilvl w:val="0"/>
                <w:numId w:val="1"/>
              </w:numPr>
              <w:rPr>
                <w:rFonts w:asciiTheme="majorHAnsi" w:hAnsiTheme="majorHAnsi"/>
                <w:color w:val="000000"/>
              </w:rPr>
            </w:pPr>
            <w:r w:rsidRPr="00D02563">
              <w:rPr>
                <w:rFonts w:asciiTheme="majorHAnsi" w:hAnsiTheme="majorHAnsi"/>
                <w:color w:val="000000"/>
              </w:rPr>
              <w:t>Recognition as leader in a clinical field by local, regional or national peers</w:t>
            </w:r>
          </w:p>
        </w:tc>
      </w:tr>
    </w:tbl>
    <w:p w14:paraId="79B0B41C" w14:textId="77777777" w:rsidR="00FE6D68" w:rsidRDefault="00FE6D68"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AFA8E49"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49314097" w14:textId="77777777" w:rsidR="00245DD7" w:rsidRPr="00245DD7"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0187B1EF"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4DC1BF77"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Clinical/Patient Care</w:t>
      </w:r>
      <w:r w:rsidRPr="00245DD7">
        <w:rPr>
          <w:rFonts w:asciiTheme="majorHAnsi" w:hAnsiTheme="majorHAnsi"/>
          <w:b/>
          <w:color w:val="000000"/>
          <w:sz w:val="24"/>
        </w:rPr>
        <w:t xml:space="preserve"> </w:t>
      </w:r>
      <w:r>
        <w:rPr>
          <w:rFonts w:asciiTheme="majorHAnsi" w:hAnsiTheme="majorHAnsi"/>
          <w:b/>
          <w:color w:val="000000"/>
        </w:rPr>
        <w:t>comments</w:t>
      </w:r>
    </w:p>
    <w:p w14:paraId="1CDB276D"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1E8454D2" w14:textId="77777777" w:rsidR="00245DD7" w:rsidRPr="001C65C8"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760"/>
        <w:gridCol w:w="4500"/>
      </w:tblGrid>
      <w:tr w:rsidR="00245DD7" w14:paraId="285F0095" w14:textId="77777777" w:rsidTr="00DE183E">
        <w:tc>
          <w:tcPr>
            <w:tcW w:w="5760" w:type="dxa"/>
            <w:shd w:val="clear" w:color="auto" w:fill="BDD6EE" w:themeFill="accent1" w:themeFillTint="66"/>
          </w:tcPr>
          <w:p w14:paraId="55B6B60F" w14:textId="77777777" w:rsidR="00245DD7" w:rsidRDefault="00245DD7" w:rsidP="00EC330C">
            <w:pPr>
              <w:pStyle w:val="ColorfulList-Accent11"/>
              <w:ind w:left="0"/>
              <w:rPr>
                <w:color w:val="000000"/>
                <w:sz w:val="20"/>
                <w:szCs w:val="20"/>
              </w:rPr>
            </w:pPr>
            <w:r w:rsidRPr="00252C0A">
              <w:rPr>
                <w:rFonts w:asciiTheme="majorHAnsi" w:hAnsiTheme="majorHAnsi"/>
                <w:b/>
              </w:rPr>
              <w:t xml:space="preserve">Please indicate the overall rating for </w:t>
            </w:r>
            <w:r w:rsidRPr="001C65C8">
              <w:rPr>
                <w:rFonts w:asciiTheme="majorHAnsi" w:hAnsiTheme="majorHAnsi"/>
                <w:b/>
                <w:sz w:val="24"/>
                <w:u w:val="single"/>
              </w:rPr>
              <w:t>Clinical/Patient Care</w:t>
            </w:r>
            <w:r w:rsidRPr="00252C0A">
              <w:rPr>
                <w:rFonts w:asciiTheme="majorHAnsi" w:hAnsiTheme="majorHAnsi"/>
                <w:b/>
              </w:rPr>
              <w:t>:</w:t>
            </w:r>
          </w:p>
        </w:tc>
        <w:tc>
          <w:tcPr>
            <w:tcW w:w="4500" w:type="dxa"/>
            <w:shd w:val="clear" w:color="auto" w:fill="BDD6EE" w:themeFill="accent1" w:themeFillTint="66"/>
          </w:tcPr>
          <w:p w14:paraId="5D733903" w14:textId="77777777" w:rsidR="00245DD7" w:rsidRPr="00C435D2" w:rsidRDefault="00B57F49" w:rsidP="00EC330C">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565F6ACD" w14:textId="77777777" w:rsidR="00232BD2" w:rsidRPr="00232BD2" w:rsidRDefault="00232BD2" w:rsidP="00232BD2">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p w14:paraId="3C3A1506" w14:textId="03079EB0" w:rsidR="00D8233E" w:rsidRPr="0048216D" w:rsidRDefault="00D8233E" w:rsidP="00D8233E">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sidRPr="0048216D">
        <w:rPr>
          <w:rFonts w:asciiTheme="majorHAnsi" w:hAnsiTheme="majorHAnsi"/>
          <w:b/>
          <w:noProof/>
          <w:color w:val="000000"/>
          <w:sz w:val="28"/>
          <w:szCs w:val="28"/>
        </w:rPr>
        <w:t>SERVICE</w:t>
      </w:r>
    </w:p>
    <w:p w14:paraId="1B4554A8" w14:textId="77777777" w:rsidR="00D8233E" w:rsidRPr="0048216D" w:rsidRDefault="00D8233E" w:rsidP="00D8233E">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D8233E" w:rsidRPr="00D02563" w14:paraId="2543573E" w14:textId="77777777" w:rsidTr="009A0DA1">
        <w:tc>
          <w:tcPr>
            <w:tcW w:w="3870" w:type="dxa"/>
            <w:shd w:val="clear" w:color="auto" w:fill="BDD6EE" w:themeFill="accent1" w:themeFillTint="66"/>
          </w:tcPr>
          <w:p w14:paraId="4DCD83D4" w14:textId="77777777" w:rsidR="00D8233E" w:rsidRPr="0048216D" w:rsidRDefault="00D8233E" w:rsidP="009A0DA1">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48216D">
              <w:rPr>
                <w:rFonts w:asciiTheme="majorHAnsi" w:hAnsiTheme="majorHAnsi" w:cs="Arial"/>
                <w:b/>
                <w:color w:val="000000"/>
                <w:sz w:val="24"/>
                <w:szCs w:val="24"/>
              </w:rPr>
              <w:t>Service FTE (</w:t>
            </w:r>
            <w:proofErr w:type="spellStart"/>
            <w:r w:rsidRPr="0048216D">
              <w:rPr>
                <w:rFonts w:asciiTheme="majorHAnsi" w:hAnsiTheme="majorHAnsi" w:cs="Arial"/>
                <w:b/>
                <w:color w:val="000000"/>
                <w:sz w:val="24"/>
                <w:szCs w:val="24"/>
              </w:rPr>
              <w:t>sFTE</w:t>
            </w:r>
            <w:proofErr w:type="spellEnd"/>
            <w:r w:rsidRPr="0048216D">
              <w:rPr>
                <w:rFonts w:asciiTheme="majorHAnsi" w:hAnsiTheme="majorHAnsi" w:cs="Arial"/>
                <w:b/>
                <w:color w:val="000000"/>
                <w:sz w:val="24"/>
                <w:szCs w:val="24"/>
              </w:rPr>
              <w:t>)</w:t>
            </w:r>
          </w:p>
        </w:tc>
        <w:tc>
          <w:tcPr>
            <w:tcW w:w="1350" w:type="dxa"/>
          </w:tcPr>
          <w:p w14:paraId="60472AD7" w14:textId="77777777" w:rsidR="00D8233E" w:rsidRPr="00D02563" w:rsidRDefault="00D8233E" w:rsidP="009A0DA1">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2376B6E6" w14:textId="77777777" w:rsidR="00D8233E" w:rsidRPr="00D02563" w:rsidRDefault="00D8233E" w:rsidP="00D8233E">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ind w:left="360"/>
        <w:rPr>
          <w:rFonts w:asciiTheme="majorHAnsi" w:hAnsiTheme="majorHAnsi"/>
          <w:color w:val="000000"/>
        </w:rPr>
      </w:pPr>
    </w:p>
    <w:tbl>
      <w:tblPr>
        <w:tblStyle w:val="TableGrid"/>
        <w:tblW w:w="0" w:type="auto"/>
        <w:tblLook w:val="04A0" w:firstRow="1" w:lastRow="0" w:firstColumn="1" w:lastColumn="0" w:noHBand="0" w:noVBand="1"/>
      </w:tblPr>
      <w:tblGrid>
        <w:gridCol w:w="10160"/>
      </w:tblGrid>
      <w:tr w:rsidR="00D8233E" w:rsidRPr="0069241D" w14:paraId="626CA488" w14:textId="77777777" w:rsidTr="009A0DA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C535313" w14:textId="77777777" w:rsidR="00D8233E" w:rsidRPr="00D02563" w:rsidRDefault="00D8233E" w:rsidP="009A0DA1">
            <w:pPr>
              <w:spacing w:line="240" w:lineRule="exact"/>
              <w:rPr>
                <w:rFonts w:asciiTheme="majorHAnsi" w:hAnsiTheme="majorHAnsi" w:cs="Arial"/>
                <w:b/>
                <w:color w:val="000000"/>
                <w:sz w:val="22"/>
                <w:szCs w:val="22"/>
              </w:rPr>
            </w:pPr>
            <w:r w:rsidRPr="00D02563">
              <w:rPr>
                <w:rFonts w:asciiTheme="majorHAnsi" w:hAnsiTheme="majorHAnsi" w:cs="Arial"/>
                <w:color w:val="000000"/>
                <w:sz w:val="22"/>
                <w:szCs w:val="22"/>
              </w:rPr>
              <w:t xml:space="preserve">     1</w:t>
            </w:r>
            <w:r w:rsidRPr="00D02563">
              <w:rPr>
                <w:rFonts w:asciiTheme="majorHAnsi" w:hAnsiTheme="majorHAnsi" w:cs="Arial"/>
                <w:b/>
                <w:color w:val="000000"/>
                <w:sz w:val="22"/>
                <w:szCs w:val="22"/>
              </w:rPr>
              <w:t>. Criteria for Productivity. EXAMPLES include but are not limited to:</w:t>
            </w:r>
          </w:p>
          <w:p w14:paraId="43A6B840"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Participation as member/leader for department, school, interschool, and/or institutional committee</w:t>
            </w:r>
          </w:p>
          <w:p w14:paraId="6DF73980"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Development of new department, school, or institutional program</w:t>
            </w:r>
          </w:p>
          <w:p w14:paraId="4065E3ED"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Committee or leadership of professional organization, community board or editorial board</w:t>
            </w:r>
          </w:p>
          <w:p w14:paraId="1FE5E1D4"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Submission/funding of extramural service grant proposal (as principal or co-principal investigator)</w:t>
            </w:r>
          </w:p>
          <w:p w14:paraId="5115369D"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community activities (number of projects)</w:t>
            </w:r>
          </w:p>
          <w:p w14:paraId="35DD1282"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Participation in service-learning activities with students (number of projects)</w:t>
            </w:r>
          </w:p>
          <w:p w14:paraId="2DB46A1B"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Size of/demands of administrative unit or service led by the faculty</w:t>
            </w:r>
          </w:p>
          <w:p w14:paraId="18EBCE20"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Fostering collaborations (networking) with outside institutions and/or external funding source to advance the academic missions; developing extramural clinical sites; helps with recruitment efforts </w:t>
            </w:r>
          </w:p>
          <w:p w14:paraId="14F1EF89" w14:textId="77777777" w:rsidR="00D8233E"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Documentation of hours committed to the service process</w:t>
            </w:r>
          </w:p>
          <w:p w14:paraId="29273B64" w14:textId="2CC6C2E1" w:rsidR="00D8233E" w:rsidRDefault="00D8233E" w:rsidP="009A0DA1">
            <w:pPr>
              <w:pStyle w:val="ColorfulList-Accent11"/>
              <w:numPr>
                <w:ilvl w:val="0"/>
                <w:numId w:val="1"/>
              </w:numPr>
              <w:rPr>
                <w:rFonts w:asciiTheme="majorHAnsi" w:hAnsiTheme="majorHAnsi"/>
                <w:color w:val="000000"/>
              </w:rPr>
            </w:pPr>
            <w:r>
              <w:rPr>
                <w:rFonts w:asciiTheme="majorHAnsi" w:hAnsiTheme="majorHAnsi"/>
                <w:color w:val="000000"/>
              </w:rPr>
              <w:t xml:space="preserve">Faculty Mentoring including, but not limited to: </w:t>
            </w:r>
          </w:p>
          <w:p w14:paraId="0E5784AB" w14:textId="66AFF1F6" w:rsidR="00D8233E" w:rsidRDefault="00D8233E" w:rsidP="00D8233E">
            <w:pPr>
              <w:pStyle w:val="ColorfulList-Accent11"/>
              <w:ind w:left="0"/>
              <w:rPr>
                <w:rFonts w:asciiTheme="majorHAnsi" w:hAnsiTheme="majorHAnsi" w:cstheme="majorHAnsi"/>
              </w:rPr>
            </w:pPr>
            <w:r>
              <w:rPr>
                <w:rFonts w:asciiTheme="majorHAnsi" w:hAnsiTheme="majorHAnsi"/>
                <w:color w:val="000000"/>
              </w:rPr>
              <w:t xml:space="preserve">                         </w:t>
            </w:r>
            <w:r w:rsidRPr="00EC293E">
              <w:rPr>
                <w:rFonts w:asciiTheme="majorHAnsi" w:hAnsiTheme="majorHAnsi" w:cstheme="majorHAnsi"/>
              </w:rPr>
              <w:t xml:space="preserve">Identified mentor(s) (for </w:t>
            </w:r>
            <w:r>
              <w:rPr>
                <w:rFonts w:asciiTheme="majorHAnsi" w:hAnsiTheme="majorHAnsi" w:cstheme="majorHAnsi"/>
              </w:rPr>
              <w:t xml:space="preserve">mentees: </w:t>
            </w:r>
            <w:r w:rsidRPr="00EC293E">
              <w:rPr>
                <w:rFonts w:asciiTheme="majorHAnsi" w:hAnsiTheme="majorHAnsi" w:cstheme="majorHAnsi"/>
              </w:rPr>
              <w:t>faculty up to and including Associate Professors)</w:t>
            </w:r>
          </w:p>
          <w:p w14:paraId="67DF538C" w14:textId="25E4598B" w:rsidR="00D8233E" w:rsidRPr="00EC293E" w:rsidRDefault="00D8233E" w:rsidP="00D8233E">
            <w:pPr>
              <w:pStyle w:val="CommentText"/>
              <w:ind w:left="251"/>
              <w:rPr>
                <w:rFonts w:asciiTheme="majorHAnsi" w:hAnsiTheme="majorHAnsi" w:cstheme="majorHAnsi"/>
                <w:sz w:val="22"/>
                <w:szCs w:val="22"/>
              </w:rPr>
            </w:pPr>
            <w:r>
              <w:rPr>
                <w:rFonts w:asciiTheme="majorHAnsi" w:hAnsiTheme="majorHAnsi" w:cstheme="majorHAnsi"/>
              </w:rPr>
              <w:t xml:space="preserve">                      </w:t>
            </w:r>
            <w:r w:rsidRPr="00EC293E">
              <w:rPr>
                <w:rFonts w:asciiTheme="majorHAnsi" w:hAnsiTheme="majorHAnsi" w:cstheme="majorHAnsi"/>
                <w:sz w:val="22"/>
                <w:szCs w:val="22"/>
              </w:rPr>
              <w:t>Individual Development Plan completed</w:t>
            </w:r>
            <w:r>
              <w:rPr>
                <w:rFonts w:asciiTheme="majorHAnsi" w:hAnsiTheme="majorHAnsi" w:cstheme="majorHAnsi"/>
                <w:sz w:val="22"/>
                <w:szCs w:val="22"/>
              </w:rPr>
              <w:t xml:space="preserve"> (for mentees)</w:t>
            </w:r>
          </w:p>
          <w:p w14:paraId="7D952056" w14:textId="7000E64C" w:rsidR="00D8233E" w:rsidRPr="00EC293E" w:rsidRDefault="00D8233E" w:rsidP="00D8233E">
            <w:pPr>
              <w:pStyle w:val="CommentText"/>
              <w:ind w:left="251"/>
              <w:rPr>
                <w:rFonts w:asciiTheme="majorHAnsi" w:hAnsiTheme="majorHAnsi" w:cstheme="majorHAnsi"/>
                <w:sz w:val="22"/>
                <w:szCs w:val="22"/>
              </w:rPr>
            </w:pPr>
            <w:r>
              <w:rPr>
                <w:rFonts w:asciiTheme="majorHAnsi" w:hAnsiTheme="majorHAnsi" w:cstheme="majorHAnsi"/>
                <w:sz w:val="22"/>
                <w:szCs w:val="22"/>
              </w:rPr>
              <w:t xml:space="preserve">                    </w:t>
            </w:r>
            <w:r w:rsidRPr="00EC293E">
              <w:rPr>
                <w:rFonts w:asciiTheme="majorHAnsi" w:hAnsiTheme="majorHAnsi" w:cstheme="majorHAnsi"/>
                <w:sz w:val="22"/>
                <w:szCs w:val="22"/>
              </w:rPr>
              <w:t>Mentor-mentee agreement signed</w:t>
            </w:r>
            <w:r>
              <w:rPr>
                <w:rFonts w:asciiTheme="majorHAnsi" w:hAnsiTheme="majorHAnsi" w:cstheme="majorHAnsi"/>
                <w:sz w:val="22"/>
                <w:szCs w:val="22"/>
              </w:rPr>
              <w:t xml:space="preserve"> (for mentees)</w:t>
            </w:r>
          </w:p>
          <w:p w14:paraId="39635051" w14:textId="77777777" w:rsidR="00D8233E" w:rsidRDefault="00D8233E" w:rsidP="00D8233E">
            <w:pPr>
              <w:pStyle w:val="CommentText"/>
              <w:ind w:left="251"/>
              <w:rPr>
                <w:rFonts w:asciiTheme="majorHAnsi" w:hAnsiTheme="majorHAnsi" w:cstheme="majorHAnsi"/>
                <w:sz w:val="22"/>
                <w:szCs w:val="22"/>
              </w:rPr>
            </w:pPr>
            <w:r>
              <w:rPr>
                <w:rFonts w:asciiTheme="majorHAnsi" w:hAnsiTheme="majorHAnsi" w:cstheme="majorHAnsi"/>
                <w:sz w:val="22"/>
                <w:szCs w:val="22"/>
              </w:rPr>
              <w:t xml:space="preserve">                    </w:t>
            </w:r>
            <w:r w:rsidRPr="00EC293E">
              <w:rPr>
                <w:rFonts w:asciiTheme="majorHAnsi" w:hAnsiTheme="majorHAnsi" w:cstheme="majorHAnsi"/>
                <w:sz w:val="22"/>
                <w:szCs w:val="22"/>
              </w:rPr>
              <w:t xml:space="preserve">Engagement in mentor-mentee meetings and training opportunities as appropriate for career </w:t>
            </w:r>
            <w:r>
              <w:rPr>
                <w:rFonts w:asciiTheme="majorHAnsi" w:hAnsiTheme="majorHAnsi" w:cstheme="majorHAnsi"/>
                <w:sz w:val="22"/>
                <w:szCs w:val="22"/>
              </w:rPr>
              <w:t xml:space="preserve">     </w:t>
            </w:r>
          </w:p>
          <w:p w14:paraId="5D067475" w14:textId="1E2FAD14" w:rsidR="00D8233E" w:rsidRPr="00D8233E" w:rsidRDefault="00D8233E" w:rsidP="00D8233E">
            <w:pPr>
              <w:pStyle w:val="CommentText"/>
              <w:ind w:left="251"/>
              <w:rPr>
                <w:rFonts w:asciiTheme="majorHAnsi" w:hAnsiTheme="majorHAnsi" w:cstheme="majorHAnsi"/>
                <w:sz w:val="22"/>
                <w:szCs w:val="22"/>
              </w:rPr>
            </w:pPr>
            <w:r>
              <w:rPr>
                <w:rFonts w:asciiTheme="majorHAnsi" w:hAnsiTheme="majorHAnsi" w:cstheme="majorHAnsi"/>
                <w:sz w:val="22"/>
                <w:szCs w:val="22"/>
              </w:rPr>
              <w:t xml:space="preserve">                    </w:t>
            </w:r>
            <w:r w:rsidRPr="00EC293E">
              <w:rPr>
                <w:rFonts w:asciiTheme="majorHAnsi" w:hAnsiTheme="majorHAnsi" w:cstheme="majorHAnsi"/>
                <w:sz w:val="22"/>
                <w:szCs w:val="22"/>
              </w:rPr>
              <w:t>track</w:t>
            </w:r>
            <w:r>
              <w:rPr>
                <w:rFonts w:asciiTheme="majorHAnsi" w:hAnsiTheme="majorHAnsi" w:cstheme="majorHAnsi"/>
                <w:sz w:val="22"/>
                <w:szCs w:val="22"/>
              </w:rPr>
              <w:t xml:space="preserve"> (</w:t>
            </w:r>
            <w:r w:rsidRPr="00D8233E">
              <w:rPr>
                <w:rFonts w:asciiTheme="majorHAnsi" w:hAnsiTheme="majorHAnsi" w:cstheme="majorHAnsi"/>
                <w:sz w:val="22"/>
                <w:szCs w:val="22"/>
              </w:rPr>
              <w:t>for all)</w:t>
            </w:r>
          </w:p>
          <w:p w14:paraId="5BAE9806" w14:textId="0C6857D8" w:rsidR="00D8233E" w:rsidRPr="00D8233E" w:rsidRDefault="00D8233E" w:rsidP="00D8233E">
            <w:pPr>
              <w:pStyle w:val="CommentText"/>
              <w:ind w:left="251"/>
              <w:rPr>
                <w:rFonts w:asciiTheme="majorHAnsi" w:hAnsiTheme="majorHAnsi" w:cstheme="majorHAnsi"/>
                <w:sz w:val="22"/>
                <w:szCs w:val="22"/>
              </w:rPr>
            </w:pPr>
            <w:r w:rsidRPr="00D8233E">
              <w:rPr>
                <w:rFonts w:asciiTheme="majorHAnsi" w:hAnsiTheme="majorHAnsi" w:cstheme="majorHAnsi"/>
                <w:sz w:val="22"/>
                <w:szCs w:val="22"/>
              </w:rPr>
              <w:t xml:space="preserve">                    Number of faculty mentees (for associate professors and professors)</w:t>
            </w:r>
          </w:p>
          <w:p w14:paraId="294F4DE9" w14:textId="715F5825" w:rsidR="00D8233E" w:rsidRPr="00F00131" w:rsidRDefault="00D8233E" w:rsidP="00D8233E">
            <w:pPr>
              <w:rPr>
                <w:rFonts w:asciiTheme="majorHAnsi" w:hAnsiTheme="majorHAnsi"/>
                <w:color w:val="000000"/>
              </w:rPr>
            </w:pPr>
            <w:r w:rsidRPr="00D8233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D8233E">
              <w:rPr>
                <w:rFonts w:asciiTheme="majorHAnsi" w:hAnsiTheme="majorHAnsi" w:cstheme="majorHAnsi"/>
                <w:sz w:val="22"/>
                <w:szCs w:val="22"/>
              </w:rPr>
              <w:t xml:space="preserve">Mentees within or outside department </w:t>
            </w:r>
          </w:p>
        </w:tc>
      </w:tr>
    </w:tbl>
    <w:p w14:paraId="7CF0DAC8"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F0621A5"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69457B80" w14:textId="77777777" w:rsidR="00D8233E" w:rsidRPr="0053107C"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299FBF0F" w14:textId="77777777" w:rsidR="00D8233E" w:rsidRPr="00D02563" w:rsidRDefault="00D8233E" w:rsidP="00D8233E">
      <w:pPr>
        <w:rPr>
          <w:rFonts w:asciiTheme="majorHAnsi" w:hAnsiTheme="majorHAnsi" w:cs="Arial"/>
          <w:color w:val="000000"/>
          <w:sz w:val="22"/>
          <w:szCs w:val="22"/>
        </w:rPr>
      </w:pPr>
      <w:r>
        <w:rPr>
          <w:rFonts w:asciiTheme="majorHAnsi" w:hAnsiTheme="majorHAnsi" w:cs="Arial"/>
          <w:color w:val="000000"/>
          <w:sz w:val="22"/>
          <w:szCs w:val="22"/>
        </w:rPr>
        <w:t xml:space="preserve"> </w:t>
      </w:r>
    </w:p>
    <w:tbl>
      <w:tblPr>
        <w:tblStyle w:val="TableGrid"/>
        <w:tblW w:w="0" w:type="auto"/>
        <w:tblLook w:val="04A0" w:firstRow="1" w:lastRow="0" w:firstColumn="1" w:lastColumn="0" w:noHBand="0" w:noVBand="1"/>
      </w:tblPr>
      <w:tblGrid>
        <w:gridCol w:w="10160"/>
      </w:tblGrid>
      <w:tr w:rsidR="00D8233E" w:rsidRPr="0069241D" w14:paraId="06238011" w14:textId="77777777" w:rsidTr="009A0DA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07168F4" w14:textId="77777777" w:rsidR="00D8233E" w:rsidRPr="00D02563" w:rsidRDefault="00D8233E" w:rsidP="009A0DA1">
            <w:pPr>
              <w:spacing w:line="240" w:lineRule="exact"/>
              <w:ind w:firstLine="360"/>
              <w:rPr>
                <w:rFonts w:asciiTheme="majorHAnsi" w:hAnsiTheme="majorHAnsi" w:cs="Arial"/>
                <w:b/>
                <w:color w:val="000000"/>
                <w:sz w:val="22"/>
                <w:szCs w:val="22"/>
              </w:rPr>
            </w:pPr>
            <w:r w:rsidRPr="00D02563">
              <w:rPr>
                <w:rFonts w:asciiTheme="majorHAnsi" w:hAnsiTheme="majorHAnsi" w:cs="Arial"/>
                <w:b/>
                <w:color w:val="000000"/>
                <w:sz w:val="22"/>
                <w:szCs w:val="22"/>
              </w:rPr>
              <w:t>2. Criteria for Quality. EXAMPLES include but are not limited to:</w:t>
            </w:r>
          </w:p>
          <w:p w14:paraId="71F10D2E"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Sustainability/ continuity/ longevity of contributions (projects are continued due to their quality)</w:t>
            </w:r>
          </w:p>
          <w:p w14:paraId="4793A4BB" w14:textId="77777777" w:rsidR="00D8233E" w:rsidRPr="0069241D"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Products or policy from committee work that impact functioning of department, school, discipline</w:t>
            </w:r>
          </w:p>
        </w:tc>
      </w:tr>
    </w:tbl>
    <w:p w14:paraId="1AF4AF65"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7F97768"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78668FB8" w14:textId="77777777" w:rsidR="00D8233E" w:rsidRPr="0053107C"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11A475DD" w14:textId="77777777" w:rsidR="00D8233E" w:rsidRDefault="00D8233E" w:rsidP="00D8233E">
      <w:pPr>
        <w:rPr>
          <w:rFonts w:asciiTheme="majorHAnsi" w:hAnsiTheme="majorHAnsi" w:cs="Arial"/>
          <w:color w:val="000000"/>
          <w:sz w:val="22"/>
          <w:szCs w:val="22"/>
        </w:rPr>
      </w:pPr>
    </w:p>
    <w:tbl>
      <w:tblPr>
        <w:tblStyle w:val="TableGrid"/>
        <w:tblW w:w="0" w:type="auto"/>
        <w:tblLook w:val="04A0" w:firstRow="1" w:lastRow="0" w:firstColumn="1" w:lastColumn="0" w:noHBand="0" w:noVBand="1"/>
      </w:tblPr>
      <w:tblGrid>
        <w:gridCol w:w="10160"/>
      </w:tblGrid>
      <w:tr w:rsidR="00D8233E" w:rsidRPr="0069241D" w14:paraId="3B1A329A" w14:textId="77777777" w:rsidTr="009A0DA1">
        <w:tc>
          <w:tcPr>
            <w:tcW w:w="1016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D4A680A" w14:textId="77777777" w:rsidR="00D8233E" w:rsidRPr="00D02563" w:rsidRDefault="00D8233E" w:rsidP="009A0DA1">
            <w:pPr>
              <w:spacing w:line="240" w:lineRule="exact"/>
              <w:ind w:left="276"/>
              <w:rPr>
                <w:rFonts w:asciiTheme="majorHAnsi" w:hAnsiTheme="majorHAnsi" w:cs="Arial"/>
                <w:b/>
                <w:color w:val="000000"/>
                <w:sz w:val="22"/>
                <w:szCs w:val="22"/>
              </w:rPr>
            </w:pPr>
            <w:r w:rsidRPr="00D02563">
              <w:rPr>
                <w:rFonts w:asciiTheme="majorHAnsi" w:hAnsiTheme="majorHAnsi" w:cs="Arial"/>
                <w:color w:val="000000"/>
                <w:sz w:val="22"/>
                <w:szCs w:val="22"/>
              </w:rPr>
              <w:t>3</w:t>
            </w:r>
            <w:r w:rsidRPr="00D02563">
              <w:rPr>
                <w:rFonts w:asciiTheme="majorHAnsi" w:hAnsiTheme="majorHAnsi" w:cs="Arial"/>
                <w:b/>
                <w:color w:val="000000"/>
                <w:sz w:val="22"/>
                <w:szCs w:val="22"/>
              </w:rPr>
              <w:t xml:space="preserve">. Criteria for Internal or External Recognition in the Service Mission. EXAMPLES include but are not limited to: </w:t>
            </w:r>
          </w:p>
          <w:p w14:paraId="5A862FC8" w14:textId="77777777" w:rsidR="00D8233E" w:rsidRPr="008402E1" w:rsidRDefault="00D8233E" w:rsidP="009A0DA1">
            <w:pPr>
              <w:pStyle w:val="ColorfulList-Accent11"/>
              <w:numPr>
                <w:ilvl w:val="0"/>
                <w:numId w:val="1"/>
              </w:numPr>
              <w:rPr>
                <w:rFonts w:asciiTheme="majorHAnsi" w:hAnsiTheme="majorHAnsi"/>
                <w:color w:val="000000"/>
              </w:rPr>
            </w:pPr>
            <w:r>
              <w:rPr>
                <w:rFonts w:asciiTheme="majorHAnsi" w:hAnsiTheme="majorHAnsi"/>
                <w:color w:val="000000"/>
              </w:rPr>
              <w:t>Member of grant review committees for governmental agency or foundation, editorial board, journal reviewer or co-editor</w:t>
            </w:r>
          </w:p>
          <w:p w14:paraId="68E3F813"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Recognition and/or publicity about a service project that benefits the school </w:t>
            </w:r>
          </w:p>
          <w:p w14:paraId="0CB0EABD"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Development of an innovative service project that receives recognition and/or publicity</w:t>
            </w:r>
          </w:p>
          <w:p w14:paraId="7A2A1578"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Innovation in community service</w:t>
            </w:r>
          </w:p>
          <w:p w14:paraId="3B86A15E"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Leader of professional organization</w:t>
            </w:r>
          </w:p>
          <w:p w14:paraId="36E967E5"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on community committee that requires/includes professional expertise/guidance</w:t>
            </w:r>
          </w:p>
          <w:p w14:paraId="33438061"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on state agency</w:t>
            </w:r>
          </w:p>
          <w:p w14:paraId="3FA0C7F4"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Membership or leadership on advisory board</w:t>
            </w:r>
          </w:p>
          <w:p w14:paraId="1623B6C2"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Professional presentation to community organization</w:t>
            </w:r>
          </w:p>
          <w:p w14:paraId="7326DF27" w14:textId="77777777" w:rsidR="00D8233E" w:rsidRPr="00D02563"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 xml:space="preserve">Professional consultant to governmental organization </w:t>
            </w:r>
          </w:p>
          <w:p w14:paraId="354BE197" w14:textId="77777777" w:rsidR="00D8233E" w:rsidRPr="0069241D" w:rsidRDefault="00D8233E" w:rsidP="009A0DA1">
            <w:pPr>
              <w:pStyle w:val="ColorfulList-Accent11"/>
              <w:numPr>
                <w:ilvl w:val="0"/>
                <w:numId w:val="1"/>
              </w:numPr>
              <w:rPr>
                <w:rFonts w:asciiTheme="majorHAnsi" w:hAnsiTheme="majorHAnsi"/>
                <w:color w:val="000000"/>
              </w:rPr>
            </w:pPr>
            <w:r w:rsidRPr="00D02563">
              <w:rPr>
                <w:rFonts w:asciiTheme="majorHAnsi" w:hAnsiTheme="majorHAnsi"/>
                <w:color w:val="000000"/>
              </w:rPr>
              <w:t>Consultant to community organization</w:t>
            </w:r>
          </w:p>
        </w:tc>
      </w:tr>
    </w:tbl>
    <w:p w14:paraId="77140221"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b/>
          <w:color w:val="000000"/>
        </w:rPr>
      </w:pPr>
    </w:p>
    <w:p w14:paraId="55A29111"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58A4145D" w14:textId="77777777" w:rsidR="00D8233E" w:rsidRPr="0053107C"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29AE0FCC"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5A0E10D"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45DD7">
        <w:rPr>
          <w:rFonts w:asciiTheme="majorHAnsi" w:hAnsiTheme="majorHAnsi"/>
          <w:b/>
          <w:color w:val="000000"/>
          <w:sz w:val="24"/>
          <w:u w:val="single"/>
        </w:rPr>
        <w:t>Service</w:t>
      </w:r>
      <w:r>
        <w:rPr>
          <w:rFonts w:asciiTheme="majorHAnsi" w:hAnsiTheme="majorHAnsi"/>
          <w:b/>
          <w:color w:val="000000"/>
        </w:rPr>
        <w:t xml:space="preserve"> comments</w:t>
      </w:r>
    </w:p>
    <w:p w14:paraId="57E65E54" w14:textId="77777777" w:rsidR="00D8233E" w:rsidRPr="00F908F4"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3BBD959B" w14:textId="77777777" w:rsidR="00D8233E" w:rsidRPr="00864EC0" w:rsidRDefault="00D8233E" w:rsidP="00D8233E">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color w:val="000000"/>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125"/>
        <w:gridCol w:w="5135"/>
      </w:tblGrid>
      <w:tr w:rsidR="00D8233E" w14:paraId="2E5E216D" w14:textId="77777777" w:rsidTr="009A0DA1">
        <w:tc>
          <w:tcPr>
            <w:tcW w:w="5125" w:type="dxa"/>
            <w:shd w:val="clear" w:color="auto" w:fill="BDD6EE" w:themeFill="accent1" w:themeFillTint="66"/>
          </w:tcPr>
          <w:p w14:paraId="73213405" w14:textId="77777777" w:rsidR="00D8233E" w:rsidRDefault="00D8233E" w:rsidP="009A0DA1">
            <w:pPr>
              <w:pStyle w:val="ColorfulList-Accent11"/>
              <w:ind w:left="0"/>
              <w:rPr>
                <w:color w:val="000000"/>
                <w:sz w:val="20"/>
                <w:szCs w:val="20"/>
              </w:rPr>
            </w:pPr>
            <w:r w:rsidRPr="00252C0A">
              <w:rPr>
                <w:rFonts w:asciiTheme="majorHAnsi" w:hAnsiTheme="majorHAnsi"/>
                <w:b/>
              </w:rPr>
              <w:t xml:space="preserve">Please indicate the overall rating for </w:t>
            </w:r>
            <w:r w:rsidRPr="00245DD7">
              <w:rPr>
                <w:rFonts w:asciiTheme="majorHAnsi" w:hAnsiTheme="majorHAnsi"/>
                <w:b/>
                <w:sz w:val="24"/>
                <w:u w:val="single"/>
              </w:rPr>
              <w:t>Service</w:t>
            </w:r>
            <w:r w:rsidRPr="00252C0A">
              <w:rPr>
                <w:rFonts w:asciiTheme="majorHAnsi" w:hAnsiTheme="majorHAnsi"/>
                <w:b/>
              </w:rPr>
              <w:t>:</w:t>
            </w:r>
          </w:p>
        </w:tc>
        <w:tc>
          <w:tcPr>
            <w:tcW w:w="5135" w:type="dxa"/>
            <w:shd w:val="clear" w:color="auto" w:fill="BDD6EE" w:themeFill="accent1" w:themeFillTint="66"/>
          </w:tcPr>
          <w:p w14:paraId="5BD5A66A" w14:textId="77777777" w:rsidR="00D8233E" w:rsidRPr="00C435D2" w:rsidRDefault="00D8233E" w:rsidP="009A0DA1">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5D569199" w14:textId="1E2983B1" w:rsidR="00BC3A41" w:rsidRDefault="00BC3A41" w:rsidP="005E1CCC">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b/>
          <w:color w:val="000000"/>
          <w:sz w:val="28"/>
          <w:szCs w:val="28"/>
        </w:rPr>
      </w:pPr>
    </w:p>
    <w:p w14:paraId="46A5DA36" w14:textId="58620CA0" w:rsidR="00EE0CEC" w:rsidRPr="00EE0CEC" w:rsidRDefault="00EE0CEC" w:rsidP="00EE0CEC">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sidRPr="00EE0CEC">
        <w:rPr>
          <w:rFonts w:asciiTheme="majorHAnsi" w:hAnsiTheme="majorHAnsi"/>
          <w:b/>
          <w:noProof/>
          <w:color w:val="000000"/>
          <w:sz w:val="28"/>
          <w:szCs w:val="28"/>
        </w:rPr>
        <w:t>Program Administration (for NJEA Program Directors Only)</w:t>
      </w:r>
    </w:p>
    <w:p w14:paraId="63B11166" w14:textId="77777777" w:rsidR="00EE0CEC" w:rsidRDefault="00EE0CEC" w:rsidP="00EE0CEC">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p w14:paraId="1AF55059" w14:textId="77777777" w:rsidR="00EE0CEC" w:rsidRDefault="00EE0CEC" w:rsidP="00EE0CEC">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EE0CEC" w:rsidRPr="00D02563" w14:paraId="2CEB944A" w14:textId="77777777" w:rsidTr="009A0DA1">
        <w:tc>
          <w:tcPr>
            <w:tcW w:w="3870" w:type="dxa"/>
            <w:shd w:val="clear" w:color="auto" w:fill="BDD6EE" w:themeFill="accent1" w:themeFillTint="66"/>
          </w:tcPr>
          <w:p w14:paraId="50181516" w14:textId="77777777" w:rsidR="00EE0CEC" w:rsidRPr="0048216D" w:rsidRDefault="00EE0CEC" w:rsidP="009A0DA1">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Pr>
                <w:rFonts w:asciiTheme="majorHAnsi" w:hAnsiTheme="majorHAnsi" w:cs="Arial"/>
                <w:b/>
                <w:color w:val="000000"/>
                <w:sz w:val="24"/>
                <w:szCs w:val="24"/>
              </w:rPr>
              <w:t>Administration</w:t>
            </w:r>
            <w:r w:rsidRPr="0048216D">
              <w:rPr>
                <w:rFonts w:asciiTheme="majorHAnsi" w:hAnsiTheme="majorHAnsi" w:cs="Arial"/>
                <w:b/>
                <w:color w:val="000000"/>
                <w:sz w:val="24"/>
                <w:szCs w:val="24"/>
              </w:rPr>
              <w:t xml:space="preserve"> FTE (</w:t>
            </w:r>
            <w:proofErr w:type="spellStart"/>
            <w:r>
              <w:rPr>
                <w:rFonts w:asciiTheme="majorHAnsi" w:hAnsiTheme="majorHAnsi" w:cs="Arial"/>
                <w:b/>
                <w:color w:val="000000"/>
                <w:sz w:val="24"/>
                <w:szCs w:val="24"/>
              </w:rPr>
              <w:t>a</w:t>
            </w:r>
            <w:r w:rsidRPr="0048216D">
              <w:rPr>
                <w:rFonts w:asciiTheme="majorHAnsi" w:hAnsiTheme="majorHAnsi" w:cs="Arial"/>
                <w:b/>
                <w:color w:val="000000"/>
                <w:sz w:val="24"/>
                <w:szCs w:val="24"/>
              </w:rPr>
              <w:t>FTE</w:t>
            </w:r>
            <w:proofErr w:type="spellEnd"/>
            <w:r w:rsidRPr="0048216D">
              <w:rPr>
                <w:rFonts w:asciiTheme="majorHAnsi" w:hAnsiTheme="majorHAnsi" w:cs="Arial"/>
                <w:b/>
                <w:color w:val="000000"/>
                <w:sz w:val="24"/>
                <w:szCs w:val="24"/>
              </w:rPr>
              <w:t>)</w:t>
            </w:r>
          </w:p>
        </w:tc>
        <w:tc>
          <w:tcPr>
            <w:tcW w:w="1350" w:type="dxa"/>
          </w:tcPr>
          <w:p w14:paraId="46EDD405" w14:textId="77777777" w:rsidR="00EE0CEC" w:rsidRPr="00D02563" w:rsidRDefault="00EE0CEC" w:rsidP="009A0DA1">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64A4B7DE" w14:textId="77777777" w:rsidR="00EE0CEC" w:rsidRDefault="00EE0CEC" w:rsidP="00EE0CE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8"/>
          <w:szCs w:val="28"/>
        </w:rPr>
      </w:pPr>
    </w:p>
    <w:tbl>
      <w:tblPr>
        <w:tblStyle w:val="TableGrid"/>
        <w:tblW w:w="10250" w:type="dxa"/>
        <w:tblLook w:val="04A0" w:firstRow="1" w:lastRow="0" w:firstColumn="1" w:lastColumn="0" w:noHBand="0" w:noVBand="1"/>
      </w:tblPr>
      <w:tblGrid>
        <w:gridCol w:w="10250"/>
      </w:tblGrid>
      <w:tr w:rsidR="00EE0CEC" w:rsidRPr="0069241D" w14:paraId="5679BACD" w14:textId="77777777" w:rsidTr="009A0DA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E2EA973" w14:textId="77777777" w:rsidR="00EE0CEC" w:rsidRPr="00D02563" w:rsidRDefault="00EE0CEC" w:rsidP="009A0DA1">
            <w:pPr>
              <w:pStyle w:val="ColorfulList-Accent11"/>
              <w:ind w:left="1440" w:hanging="1440"/>
              <w:rPr>
                <w:rFonts w:asciiTheme="majorHAnsi" w:hAnsiTheme="majorHAnsi"/>
                <w:color w:val="000000"/>
              </w:rPr>
            </w:pPr>
            <w:r w:rsidRPr="00D02563">
              <w:rPr>
                <w:rFonts w:asciiTheme="majorHAnsi" w:hAnsiTheme="majorHAnsi"/>
                <w:b/>
                <w:color w:val="000000"/>
              </w:rPr>
              <w:t xml:space="preserve">1. </w:t>
            </w:r>
            <w:r w:rsidRPr="00BD1FD8">
              <w:rPr>
                <w:rFonts w:asciiTheme="majorHAnsi" w:hAnsiTheme="majorHAnsi"/>
                <w:b/>
                <w:color w:val="000000"/>
              </w:rPr>
              <w:t>Criteria for Administrative Effectiveness. EXAMPLES include but are not limited to:</w:t>
            </w:r>
          </w:p>
          <w:p w14:paraId="7F276688" w14:textId="77777777" w:rsidR="00EE0CEC" w:rsidRPr="00BD1FD8" w:rsidRDefault="00EE0CEC" w:rsidP="009A0DA1">
            <w:pPr>
              <w:pStyle w:val="ColorfulList-Accent11"/>
              <w:ind w:left="1440" w:hanging="1440"/>
              <w:rPr>
                <w:rFonts w:asciiTheme="majorHAnsi" w:hAnsiTheme="majorHAnsi"/>
                <w:color w:val="000000"/>
              </w:rPr>
            </w:pPr>
            <w:r>
              <w:rPr>
                <w:rFonts w:asciiTheme="majorHAnsi" w:hAnsiTheme="majorHAnsi"/>
                <w:color w:val="000000"/>
              </w:rPr>
              <w:t xml:space="preserve">- </w:t>
            </w:r>
            <w:r w:rsidRPr="00BD1FD8">
              <w:rPr>
                <w:rFonts w:asciiTheme="majorHAnsi" w:hAnsiTheme="majorHAnsi"/>
                <w:color w:val="000000"/>
              </w:rPr>
              <w:t xml:space="preserve">Leadership effectiveness (i.e., vision, strategic planning &amp; execution)  </w:t>
            </w:r>
          </w:p>
          <w:p w14:paraId="259573BB" w14:textId="77777777" w:rsidR="00EE0CEC" w:rsidRPr="00BD1FD8" w:rsidRDefault="00EE0CEC" w:rsidP="009A0DA1">
            <w:pPr>
              <w:pStyle w:val="ColorfulList-Accent11"/>
              <w:ind w:left="1440" w:hanging="1440"/>
              <w:rPr>
                <w:rFonts w:asciiTheme="majorHAnsi" w:hAnsiTheme="majorHAnsi"/>
                <w:color w:val="000000"/>
              </w:rPr>
            </w:pPr>
            <w:r>
              <w:rPr>
                <w:rFonts w:asciiTheme="majorHAnsi" w:hAnsiTheme="majorHAnsi"/>
                <w:color w:val="000000"/>
              </w:rPr>
              <w:t xml:space="preserve">- </w:t>
            </w:r>
            <w:r w:rsidRPr="00BD1FD8">
              <w:rPr>
                <w:rFonts w:asciiTheme="majorHAnsi" w:hAnsiTheme="majorHAnsi"/>
                <w:color w:val="000000"/>
              </w:rPr>
              <w:t>Maintaining and improving existing programs (including programmatic outcomes)</w:t>
            </w:r>
          </w:p>
          <w:p w14:paraId="71859E61" w14:textId="77777777" w:rsidR="00EE0CEC" w:rsidRPr="00BD1FD8" w:rsidRDefault="00EE0CEC" w:rsidP="009A0DA1">
            <w:pPr>
              <w:pStyle w:val="ColorfulList-Accent11"/>
              <w:ind w:left="1440" w:hanging="1440"/>
              <w:rPr>
                <w:rFonts w:asciiTheme="majorHAnsi" w:hAnsiTheme="majorHAnsi"/>
                <w:color w:val="000000"/>
              </w:rPr>
            </w:pPr>
            <w:r>
              <w:rPr>
                <w:rFonts w:asciiTheme="majorHAnsi" w:hAnsiTheme="majorHAnsi"/>
                <w:color w:val="000000"/>
              </w:rPr>
              <w:t xml:space="preserve">- </w:t>
            </w:r>
            <w:r w:rsidRPr="00BD1FD8">
              <w:rPr>
                <w:rFonts w:asciiTheme="majorHAnsi" w:hAnsiTheme="majorHAnsi"/>
                <w:color w:val="000000"/>
              </w:rPr>
              <w:t>Developing new programs</w:t>
            </w:r>
          </w:p>
          <w:p w14:paraId="2E19DA16" w14:textId="77777777" w:rsidR="00EE0CEC" w:rsidRPr="00BD1FD8" w:rsidRDefault="00EE0CEC" w:rsidP="009A0DA1">
            <w:pPr>
              <w:pStyle w:val="ColorfulList-Accent11"/>
              <w:ind w:left="1440" w:hanging="1440"/>
              <w:rPr>
                <w:rFonts w:asciiTheme="majorHAnsi" w:hAnsiTheme="majorHAnsi"/>
                <w:color w:val="000000"/>
              </w:rPr>
            </w:pPr>
            <w:r>
              <w:rPr>
                <w:rFonts w:asciiTheme="majorHAnsi" w:hAnsiTheme="majorHAnsi"/>
                <w:color w:val="000000"/>
              </w:rPr>
              <w:t xml:space="preserve">- </w:t>
            </w:r>
            <w:r w:rsidRPr="00BD1FD8">
              <w:rPr>
                <w:rFonts w:asciiTheme="majorHAnsi" w:hAnsiTheme="majorHAnsi"/>
                <w:color w:val="000000"/>
              </w:rPr>
              <w:t>Quality and timeliness of reports and requests for information</w:t>
            </w:r>
          </w:p>
          <w:p w14:paraId="30D058BB" w14:textId="77777777" w:rsidR="00EE0CEC" w:rsidRPr="00BD1FD8" w:rsidRDefault="00EE0CEC" w:rsidP="009A0DA1">
            <w:pPr>
              <w:pStyle w:val="ColorfulList-Accent11"/>
              <w:ind w:left="1440" w:hanging="1440"/>
              <w:rPr>
                <w:rFonts w:asciiTheme="majorHAnsi" w:hAnsiTheme="majorHAnsi"/>
                <w:color w:val="000000"/>
              </w:rPr>
            </w:pPr>
            <w:r>
              <w:rPr>
                <w:rFonts w:asciiTheme="majorHAnsi" w:hAnsiTheme="majorHAnsi"/>
                <w:color w:val="000000"/>
              </w:rPr>
              <w:t xml:space="preserve">- </w:t>
            </w:r>
            <w:r w:rsidRPr="00BD1FD8">
              <w:rPr>
                <w:rFonts w:asciiTheme="majorHAnsi" w:hAnsiTheme="majorHAnsi"/>
                <w:color w:val="000000"/>
              </w:rPr>
              <w:t>Managing resources</w:t>
            </w:r>
          </w:p>
          <w:p w14:paraId="43E8D680" w14:textId="77777777" w:rsidR="00EE0CEC" w:rsidRPr="006B1700" w:rsidRDefault="00EE0CEC" w:rsidP="009A0DA1">
            <w:pPr>
              <w:pStyle w:val="ColorfulList-Accent11"/>
              <w:ind w:left="0"/>
              <w:rPr>
                <w:rFonts w:asciiTheme="majorHAnsi" w:hAnsiTheme="majorHAnsi"/>
                <w:color w:val="000000"/>
              </w:rPr>
            </w:pPr>
            <w:r>
              <w:rPr>
                <w:rFonts w:asciiTheme="majorHAnsi" w:hAnsiTheme="majorHAnsi"/>
                <w:color w:val="000000"/>
              </w:rPr>
              <w:t xml:space="preserve">- </w:t>
            </w:r>
            <w:r w:rsidRPr="00BD1FD8">
              <w:rPr>
                <w:rFonts w:asciiTheme="majorHAnsi" w:hAnsiTheme="majorHAnsi"/>
                <w:color w:val="000000"/>
              </w:rPr>
              <w:t>Faculty and staff recruitment and development</w:t>
            </w:r>
          </w:p>
        </w:tc>
      </w:tr>
    </w:tbl>
    <w:p w14:paraId="17001D32" w14:textId="77777777" w:rsidR="00EE0CEC" w:rsidRDefault="00EE0CEC" w:rsidP="00EE0CEC">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A6CCF04" w14:textId="77777777" w:rsidR="00EE0CEC" w:rsidRPr="0053107C" w:rsidRDefault="00EE0CEC" w:rsidP="00EE0CEC">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2FC1200D" w14:textId="77777777" w:rsidR="0067174B" w:rsidRPr="00B57F49" w:rsidRDefault="0067174B" w:rsidP="0067174B">
      <w:pPr>
        <w:spacing w:line="240" w:lineRule="exact"/>
        <w:rPr>
          <w:rFonts w:asciiTheme="majorHAnsi" w:hAnsiTheme="majorHAnsi" w:cs="Arial"/>
          <w:color w:val="000000"/>
        </w:rPr>
      </w:pPr>
      <w:r>
        <w:rPr>
          <w:rFonts w:asciiTheme="majorHAnsi" w:hAnsiTheme="majorHAnsi" w:cs="Arial"/>
          <w:color w:val="000000"/>
        </w:rPr>
        <w:t>[Enter text here]</w:t>
      </w:r>
    </w:p>
    <w:p w14:paraId="39ADD1FA" w14:textId="3DCF09A5" w:rsidR="00EE0CEC" w:rsidRDefault="00EE0CEC" w:rsidP="005E1CCC">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b/>
          <w:color w:val="000000"/>
          <w:sz w:val="28"/>
          <w:szCs w:val="2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125"/>
        <w:gridCol w:w="5135"/>
      </w:tblGrid>
      <w:tr w:rsidR="0067174B" w14:paraId="78D511EA" w14:textId="77777777" w:rsidTr="009A0DA1">
        <w:tc>
          <w:tcPr>
            <w:tcW w:w="5125" w:type="dxa"/>
            <w:shd w:val="clear" w:color="auto" w:fill="BDD6EE" w:themeFill="accent1" w:themeFillTint="66"/>
          </w:tcPr>
          <w:p w14:paraId="5DAE3E4A" w14:textId="3DFA4D78" w:rsidR="0067174B" w:rsidRDefault="0067174B" w:rsidP="0067174B">
            <w:pPr>
              <w:pStyle w:val="ColorfulList-Accent11"/>
              <w:ind w:left="0"/>
              <w:rPr>
                <w:color w:val="000000"/>
                <w:sz w:val="20"/>
                <w:szCs w:val="20"/>
              </w:rPr>
            </w:pPr>
            <w:r w:rsidRPr="00252C0A">
              <w:rPr>
                <w:rFonts w:asciiTheme="majorHAnsi" w:hAnsiTheme="majorHAnsi"/>
                <w:b/>
              </w:rPr>
              <w:t xml:space="preserve">Please indicate the overall rating for </w:t>
            </w:r>
            <w:r>
              <w:rPr>
                <w:rFonts w:asciiTheme="majorHAnsi" w:hAnsiTheme="majorHAnsi"/>
                <w:b/>
                <w:sz w:val="24"/>
                <w:u w:val="single"/>
              </w:rPr>
              <w:t>Administration</w:t>
            </w:r>
            <w:r w:rsidRPr="00252C0A">
              <w:rPr>
                <w:rFonts w:asciiTheme="majorHAnsi" w:hAnsiTheme="majorHAnsi"/>
                <w:b/>
              </w:rPr>
              <w:t>:</w:t>
            </w:r>
            <w:r>
              <w:rPr>
                <w:rFonts w:asciiTheme="majorHAnsi" w:hAnsiTheme="majorHAnsi"/>
                <w:b/>
              </w:rPr>
              <w:t xml:space="preserve"> </w:t>
            </w:r>
          </w:p>
        </w:tc>
        <w:tc>
          <w:tcPr>
            <w:tcW w:w="5135" w:type="dxa"/>
            <w:shd w:val="clear" w:color="auto" w:fill="BDD6EE" w:themeFill="accent1" w:themeFillTint="66"/>
          </w:tcPr>
          <w:p w14:paraId="00989692" w14:textId="435F2DF9" w:rsidR="0067174B" w:rsidRPr="00C435D2" w:rsidRDefault="0067174B" w:rsidP="009A0DA1">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211D24AA" w14:textId="77777777" w:rsidR="0067174B" w:rsidRPr="00D02563" w:rsidRDefault="0067174B" w:rsidP="0067174B">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hAnsiTheme="majorHAnsi" w:cs="Arial"/>
          <w:color w:val="000000"/>
          <w:sz w:val="22"/>
          <w:szCs w:val="22"/>
        </w:rPr>
      </w:pPr>
    </w:p>
    <w:p w14:paraId="5D1C7F5D" w14:textId="77777777" w:rsidR="00245DD7" w:rsidRPr="0048216D" w:rsidRDefault="00245DD7" w:rsidP="00EE0CEC">
      <w:pPr>
        <w:pStyle w:val="ListParagraph"/>
        <w:numPr>
          <w:ilvl w:val="0"/>
          <w:numId w:val="3"/>
        </w:num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r>
        <w:rPr>
          <w:rFonts w:asciiTheme="majorHAnsi" w:hAnsiTheme="majorHAnsi"/>
          <w:b/>
          <w:noProof/>
          <w:color w:val="000000"/>
          <w:sz w:val="28"/>
          <w:szCs w:val="28"/>
        </w:rPr>
        <w:t xml:space="preserve">Professionalism </w:t>
      </w:r>
    </w:p>
    <w:p w14:paraId="294EE908" w14:textId="77777777" w:rsidR="00245DD7" w:rsidRPr="0048216D" w:rsidRDefault="00245DD7" w:rsidP="00245DD7">
      <w:pPr>
        <w:pStyle w:val="ListParagraph"/>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rPr>
          <w:rFonts w:asciiTheme="majorHAnsi" w:eastAsia="Times New Roman" w:hAnsiTheme="majorHAnsi" w:cs="Times New Roman"/>
          <w:b/>
          <w:color w:val="000000"/>
          <w:sz w:val="28"/>
          <w:szCs w:val="28"/>
        </w:rPr>
      </w:pPr>
    </w:p>
    <w:tbl>
      <w:tblPr>
        <w:tblStyle w:val="TableGrid"/>
        <w:tblW w:w="10255" w:type="dxa"/>
        <w:tblInd w:w="-5" w:type="dxa"/>
        <w:tblLook w:val="04A0" w:firstRow="1" w:lastRow="0" w:firstColumn="1" w:lastColumn="0" w:noHBand="0" w:noVBand="1"/>
      </w:tblPr>
      <w:tblGrid>
        <w:gridCol w:w="10255"/>
      </w:tblGrid>
      <w:tr w:rsidR="00245DD7" w:rsidRPr="00D02563" w14:paraId="3725D0FE" w14:textId="77777777" w:rsidTr="001F4551">
        <w:tc>
          <w:tcPr>
            <w:tcW w:w="102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34E8E01" w14:textId="77777777" w:rsidR="00245DD7"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b/>
                <w:color w:val="000000"/>
                <w:sz w:val="24"/>
                <w:szCs w:val="24"/>
              </w:rPr>
              <w:t xml:space="preserve">Professionalism </w:t>
            </w:r>
          </w:p>
          <w:p w14:paraId="07AA9BC0"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sidRPr="006263B6">
              <w:rPr>
                <w:rFonts w:asciiTheme="majorHAnsi" w:hAnsiTheme="majorHAnsi" w:cs="Arial"/>
                <w:color w:val="000000"/>
                <w:sz w:val="22"/>
                <w:szCs w:val="22"/>
              </w:rPr>
              <w:t xml:space="preserve">For specific missions, criteria are included but are not limited to the examples listed. </w:t>
            </w:r>
          </w:p>
        </w:tc>
      </w:tr>
    </w:tbl>
    <w:p w14:paraId="40CF7B9C"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3780"/>
          <w:tab w:val="left" w:pos="3960"/>
          <w:tab w:val="left" w:pos="5040"/>
          <w:tab w:val="left" w:pos="5184"/>
          <w:tab w:val="left" w:pos="5760"/>
          <w:tab w:val="left" w:pos="6048"/>
          <w:tab w:val="left" w:pos="6480"/>
          <w:tab w:val="left" w:pos="7200"/>
          <w:tab w:val="left" w:pos="7380"/>
          <w:tab w:val="left" w:pos="7920"/>
          <w:tab w:val="left" w:pos="8640"/>
          <w:tab w:val="left" w:pos="9360"/>
        </w:tabs>
        <w:ind w:left="360"/>
        <w:rPr>
          <w:rFonts w:asciiTheme="majorHAnsi" w:hAnsiTheme="majorHAnsi"/>
          <w:color w:val="000000"/>
        </w:rPr>
      </w:pPr>
    </w:p>
    <w:tbl>
      <w:tblPr>
        <w:tblStyle w:val="TableGrid"/>
        <w:tblW w:w="10250" w:type="dxa"/>
        <w:tblLook w:val="04A0" w:firstRow="1" w:lastRow="0" w:firstColumn="1" w:lastColumn="0" w:noHBand="0" w:noVBand="1"/>
      </w:tblPr>
      <w:tblGrid>
        <w:gridCol w:w="10250"/>
      </w:tblGrid>
      <w:tr w:rsidR="00245DD7" w:rsidRPr="0069241D" w14:paraId="664C3F86"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2C5F99E" w14:textId="77777777" w:rsidR="00245DD7" w:rsidRPr="00D02563" w:rsidRDefault="00245DD7" w:rsidP="00EC330C">
            <w:pPr>
              <w:pStyle w:val="ColorfulList-Accent11"/>
              <w:ind w:left="1440" w:hanging="1440"/>
              <w:rPr>
                <w:rFonts w:asciiTheme="majorHAnsi" w:hAnsiTheme="majorHAnsi"/>
                <w:color w:val="000000"/>
              </w:rPr>
            </w:pPr>
            <w:r w:rsidRPr="00D02563">
              <w:rPr>
                <w:rFonts w:asciiTheme="majorHAnsi" w:hAnsiTheme="majorHAnsi"/>
                <w:b/>
                <w:color w:val="000000"/>
              </w:rPr>
              <w:t>1. Education/Teaching:</w:t>
            </w:r>
            <w:r w:rsidRPr="00D02563">
              <w:rPr>
                <w:rFonts w:asciiTheme="majorHAnsi" w:hAnsiTheme="majorHAnsi"/>
                <w:color w:val="000000"/>
              </w:rPr>
              <w:tab/>
            </w:r>
          </w:p>
          <w:p w14:paraId="30061C75" w14:textId="77777777" w:rsidR="00245DD7" w:rsidRPr="00D02563" w:rsidRDefault="00245DD7" w:rsidP="00EC330C">
            <w:pPr>
              <w:pStyle w:val="ColorfulList-Accent11"/>
              <w:ind w:left="1440" w:hanging="1440"/>
              <w:rPr>
                <w:rFonts w:asciiTheme="majorHAnsi" w:hAnsiTheme="majorHAnsi"/>
                <w:color w:val="000000"/>
              </w:rPr>
            </w:pPr>
            <w:r w:rsidRPr="00D02563">
              <w:rPr>
                <w:rFonts w:asciiTheme="majorHAnsi" w:hAnsiTheme="majorHAnsi"/>
                <w:color w:val="000000"/>
              </w:rPr>
              <w:t xml:space="preserve">- Behaves courteously and professionally with trainees, students and colleagues </w:t>
            </w:r>
          </w:p>
          <w:p w14:paraId="757E8A4B"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Volunteers to cover for colleagues in emergencies</w:t>
            </w:r>
          </w:p>
          <w:p w14:paraId="2E16F1E0"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xml:space="preserve">- Timeliness with completion of evaluations </w:t>
            </w:r>
          </w:p>
          <w:p w14:paraId="48FE7E9E" w14:textId="77777777" w:rsidR="00245DD7" w:rsidRPr="006B1700" w:rsidRDefault="00245DD7" w:rsidP="00EC330C">
            <w:pPr>
              <w:pStyle w:val="ColorfulList-Accent11"/>
              <w:ind w:left="0"/>
              <w:rPr>
                <w:rFonts w:asciiTheme="majorHAnsi" w:hAnsiTheme="majorHAnsi"/>
                <w:color w:val="000000"/>
              </w:rPr>
            </w:pPr>
            <w:r w:rsidRPr="00D02563">
              <w:rPr>
                <w:rFonts w:asciiTheme="majorHAnsi" w:hAnsiTheme="majorHAnsi"/>
                <w:color w:val="000000"/>
              </w:rPr>
              <w:t>- Follows University policy, including compliance and training requirements</w:t>
            </w:r>
          </w:p>
        </w:tc>
      </w:tr>
    </w:tbl>
    <w:p w14:paraId="162DE680"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9F088C6"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1BBC10B0" w14:textId="77777777" w:rsidR="00245DD7" w:rsidRPr="00B57F49" w:rsidRDefault="00B57F49" w:rsidP="00B57F49">
      <w:pPr>
        <w:spacing w:line="240" w:lineRule="exact"/>
        <w:rPr>
          <w:rFonts w:asciiTheme="majorHAnsi" w:hAnsiTheme="majorHAnsi" w:cs="Arial"/>
          <w:color w:val="000000"/>
        </w:rPr>
      </w:pPr>
      <w:r>
        <w:rPr>
          <w:rFonts w:asciiTheme="majorHAnsi" w:hAnsiTheme="majorHAnsi" w:cs="Arial"/>
          <w:color w:val="000000"/>
        </w:rPr>
        <w:t>[Enter text here]</w:t>
      </w:r>
    </w:p>
    <w:p w14:paraId="18D8F40D" w14:textId="77777777" w:rsidR="00245DD7" w:rsidRPr="00D02563"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18808008"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6174E78" w14:textId="77777777" w:rsidR="00245DD7" w:rsidRPr="00D02563"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D02563">
              <w:rPr>
                <w:rFonts w:asciiTheme="majorHAnsi" w:hAnsiTheme="majorHAnsi" w:cs="Arial"/>
                <w:b/>
                <w:color w:val="000000"/>
                <w:sz w:val="22"/>
                <w:szCs w:val="22"/>
              </w:rPr>
              <w:t>2.Research and Scholarship:</w:t>
            </w:r>
          </w:p>
          <w:p w14:paraId="572A30D4" w14:textId="77777777" w:rsidR="00245DD7" w:rsidRPr="00D02563" w:rsidRDefault="00245DD7" w:rsidP="00EC330C">
            <w:pPr>
              <w:pStyle w:val="CommentText"/>
              <w:rPr>
                <w:rFonts w:asciiTheme="majorHAnsi" w:hAnsiTheme="majorHAnsi" w:cs="Arial"/>
                <w:color w:val="000000"/>
                <w:sz w:val="22"/>
                <w:szCs w:val="22"/>
              </w:rPr>
            </w:pPr>
            <w:r w:rsidRPr="00D02563">
              <w:rPr>
                <w:rFonts w:asciiTheme="majorHAnsi" w:hAnsiTheme="majorHAnsi" w:cs="Arial"/>
                <w:color w:val="000000"/>
                <w:sz w:val="22"/>
                <w:szCs w:val="22"/>
              </w:rPr>
              <w:t>- Honest and ethical conduct of all research endeavors, data interpretation and reporting</w:t>
            </w:r>
          </w:p>
          <w:p w14:paraId="08A009B0"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Sharing of ideas, reagents and participation in open intellectual discourse</w:t>
            </w:r>
          </w:p>
          <w:p w14:paraId="7EA06227"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Professional and courteous interaction with colleagues in Department, School, University and the field</w:t>
            </w:r>
          </w:p>
          <w:p w14:paraId="2BD7FFE3" w14:textId="77777777" w:rsidR="00245DD7" w:rsidRPr="0069241D" w:rsidRDefault="00245DD7" w:rsidP="00EC330C">
            <w:pPr>
              <w:pStyle w:val="ColorfulList-Accent11"/>
              <w:ind w:left="0"/>
              <w:rPr>
                <w:rFonts w:asciiTheme="majorHAnsi" w:hAnsiTheme="majorHAnsi"/>
                <w:color w:val="000000"/>
              </w:rPr>
            </w:pPr>
            <w:r w:rsidRPr="00D02563">
              <w:rPr>
                <w:rFonts w:asciiTheme="majorHAnsi" w:hAnsiTheme="majorHAnsi"/>
                <w:color w:val="000000"/>
              </w:rPr>
              <w:t>- Follows University policy, including compliance, lab safety and animal protection and training requirements</w:t>
            </w:r>
          </w:p>
        </w:tc>
      </w:tr>
    </w:tbl>
    <w:p w14:paraId="14BC8136"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1EB5A0FA"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38ED5EAD" w14:textId="77777777" w:rsidR="00245DD7" w:rsidRPr="00B57F49" w:rsidRDefault="00B57F49" w:rsidP="00B57F49">
      <w:pPr>
        <w:spacing w:line="240" w:lineRule="exact"/>
        <w:rPr>
          <w:rFonts w:asciiTheme="majorHAnsi" w:hAnsiTheme="majorHAnsi" w:cs="Arial"/>
          <w:color w:val="000000"/>
        </w:rPr>
      </w:pPr>
      <w:r>
        <w:rPr>
          <w:rFonts w:asciiTheme="majorHAnsi" w:hAnsiTheme="majorHAnsi" w:cs="Arial"/>
          <w:color w:val="000000"/>
        </w:rPr>
        <w:t>[Enter text here]</w:t>
      </w:r>
    </w:p>
    <w:p w14:paraId="0555F41C" w14:textId="30EDD554" w:rsidR="00245DD7" w:rsidRDefault="00245DD7" w:rsidP="00B47863">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D8233E" w:rsidRPr="0069241D" w14:paraId="1CA0E016" w14:textId="77777777" w:rsidTr="009A0DA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CB2BD81" w14:textId="16D84372" w:rsidR="00D8233E" w:rsidRPr="00D02563" w:rsidRDefault="00D8233E" w:rsidP="009A0DA1">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b/>
                <w:color w:val="000000"/>
                <w:sz w:val="22"/>
                <w:szCs w:val="22"/>
              </w:rPr>
              <w:t>3</w:t>
            </w:r>
            <w:r w:rsidRPr="00D8233E">
              <w:rPr>
                <w:rFonts w:asciiTheme="majorHAnsi" w:hAnsiTheme="majorHAnsi" w:cs="Arial"/>
                <w:b/>
                <w:color w:val="000000"/>
                <w:sz w:val="22"/>
                <w:szCs w:val="22"/>
              </w:rPr>
              <w:t>.</w:t>
            </w:r>
            <w:r>
              <w:rPr>
                <w:rFonts w:asciiTheme="majorHAnsi" w:hAnsiTheme="majorHAnsi" w:cs="Arial"/>
                <w:b/>
                <w:color w:val="000000"/>
                <w:sz w:val="22"/>
                <w:szCs w:val="22"/>
              </w:rPr>
              <w:t>Clinical</w:t>
            </w:r>
            <w:r w:rsidRPr="00D02563">
              <w:rPr>
                <w:rFonts w:asciiTheme="majorHAnsi" w:hAnsiTheme="majorHAnsi" w:cs="Arial"/>
                <w:b/>
                <w:color w:val="000000"/>
                <w:sz w:val="22"/>
                <w:szCs w:val="22"/>
              </w:rPr>
              <w:t>:</w:t>
            </w:r>
          </w:p>
          <w:p w14:paraId="401CA580"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Behaves courteously and respectfully with all members of health care team, colleagues, students and patients</w:t>
            </w:r>
          </w:p>
          <w:p w14:paraId="2605FCB6"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Participation in professional and clinical development programs</w:t>
            </w:r>
          </w:p>
          <w:p w14:paraId="4EBCAA75"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Participant in service-learning or clinical improvement activity/program</w:t>
            </w:r>
          </w:p>
          <w:p w14:paraId="36E42A43"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Administrative/management and/or leadership of clinical services</w:t>
            </w:r>
          </w:p>
          <w:p w14:paraId="3B2CBB55"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Attends clinical team meetings or departmental conferences</w:t>
            </w:r>
          </w:p>
          <w:p w14:paraId="3E1B7156" w14:textId="77777777" w:rsidR="00D8233E" w:rsidRPr="00D02563" w:rsidRDefault="00D8233E" w:rsidP="009A0DA1">
            <w:pPr>
              <w:pStyle w:val="ColorfulList-Accent11"/>
              <w:ind w:left="0"/>
              <w:rPr>
                <w:rFonts w:asciiTheme="majorHAnsi" w:hAnsiTheme="majorHAnsi"/>
                <w:color w:val="000000"/>
              </w:rPr>
            </w:pPr>
            <w:r w:rsidRPr="00D02563">
              <w:rPr>
                <w:rFonts w:asciiTheme="majorHAnsi" w:hAnsiTheme="majorHAnsi"/>
                <w:color w:val="000000"/>
              </w:rPr>
              <w:t>- Provision of clinical cross-coverage when needed</w:t>
            </w:r>
          </w:p>
          <w:p w14:paraId="3DD7D8B1" w14:textId="77777777" w:rsidR="00D8233E" w:rsidRPr="00AF3237" w:rsidRDefault="00D8233E" w:rsidP="009A0DA1">
            <w:pPr>
              <w:pStyle w:val="ColorfulList-Accent11"/>
              <w:ind w:left="0"/>
              <w:rPr>
                <w:rFonts w:asciiTheme="majorHAnsi" w:hAnsiTheme="majorHAnsi"/>
                <w:color w:val="000000"/>
              </w:rPr>
            </w:pPr>
            <w:r w:rsidRPr="00D02563">
              <w:rPr>
                <w:rFonts w:asciiTheme="majorHAnsi" w:hAnsiTheme="majorHAnsi"/>
                <w:color w:val="000000"/>
              </w:rPr>
              <w:t>- Follows University policy, including compliance, infection protection and safety and training requirements</w:t>
            </w:r>
          </w:p>
        </w:tc>
      </w:tr>
    </w:tbl>
    <w:p w14:paraId="62C1610A" w14:textId="77777777" w:rsidR="00D8233E" w:rsidRDefault="00D8233E" w:rsidP="00D8233E">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FB4AD8D" w14:textId="77777777" w:rsidR="00D8233E" w:rsidRPr="0053107C" w:rsidRDefault="00D8233E" w:rsidP="00D823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4172C9CC" w14:textId="77777777" w:rsidR="00D8233E" w:rsidRPr="00B57F49" w:rsidRDefault="00D8233E" w:rsidP="00D8233E">
      <w:pPr>
        <w:spacing w:line="240" w:lineRule="exact"/>
        <w:rPr>
          <w:rFonts w:asciiTheme="majorHAnsi" w:hAnsiTheme="majorHAnsi" w:cs="Arial"/>
          <w:color w:val="000000"/>
        </w:rPr>
      </w:pPr>
      <w:r>
        <w:rPr>
          <w:rFonts w:asciiTheme="majorHAnsi" w:hAnsiTheme="majorHAnsi" w:cs="Arial"/>
          <w:color w:val="000000"/>
        </w:rPr>
        <w:t>[Enter text here]</w:t>
      </w:r>
    </w:p>
    <w:p w14:paraId="2F1DBDCD" w14:textId="77777777" w:rsidR="00D8233E" w:rsidRDefault="00D8233E" w:rsidP="00B47863">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tbl>
      <w:tblPr>
        <w:tblStyle w:val="TableGrid"/>
        <w:tblW w:w="10250" w:type="dxa"/>
        <w:tblLook w:val="04A0" w:firstRow="1" w:lastRow="0" w:firstColumn="1" w:lastColumn="0" w:noHBand="0" w:noVBand="1"/>
      </w:tblPr>
      <w:tblGrid>
        <w:gridCol w:w="10250"/>
      </w:tblGrid>
      <w:tr w:rsidR="00245DD7" w:rsidRPr="0069241D" w14:paraId="5D16C73B" w14:textId="77777777" w:rsidTr="001F4551">
        <w:tc>
          <w:tcPr>
            <w:tcW w:w="102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D8280CE" w14:textId="0EFB0879" w:rsidR="00245DD7" w:rsidRPr="00D02563" w:rsidRDefault="00D8233E" w:rsidP="00EC330C">
            <w:pPr>
              <w:pStyle w:val="ColorfulList-Accent11"/>
              <w:ind w:left="1440" w:hanging="1440"/>
              <w:rPr>
                <w:rFonts w:asciiTheme="majorHAnsi" w:hAnsiTheme="majorHAnsi"/>
                <w:color w:val="000000"/>
              </w:rPr>
            </w:pPr>
            <w:r>
              <w:rPr>
                <w:rFonts w:asciiTheme="majorHAnsi" w:hAnsiTheme="majorHAnsi"/>
                <w:b/>
                <w:color w:val="000000"/>
              </w:rPr>
              <w:t>4</w:t>
            </w:r>
            <w:r w:rsidR="00245DD7" w:rsidRPr="00D02563">
              <w:rPr>
                <w:rFonts w:asciiTheme="majorHAnsi" w:hAnsiTheme="majorHAnsi"/>
                <w:b/>
                <w:color w:val="000000"/>
              </w:rPr>
              <w:t>.Service:</w:t>
            </w:r>
            <w:r w:rsidR="00245DD7" w:rsidRPr="00D02563">
              <w:rPr>
                <w:rFonts w:asciiTheme="majorHAnsi" w:hAnsiTheme="majorHAnsi"/>
                <w:color w:val="000000"/>
              </w:rPr>
              <w:t xml:space="preserve"> </w:t>
            </w:r>
            <w:r w:rsidR="00245DD7" w:rsidRPr="00D02563">
              <w:rPr>
                <w:rFonts w:asciiTheme="majorHAnsi" w:hAnsiTheme="majorHAnsi"/>
                <w:color w:val="000000"/>
              </w:rPr>
              <w:tab/>
            </w:r>
          </w:p>
          <w:p w14:paraId="2294463D" w14:textId="77777777" w:rsidR="00245DD7" w:rsidRPr="00D02563" w:rsidRDefault="00245DD7" w:rsidP="00EC330C">
            <w:pPr>
              <w:pStyle w:val="ColorfulList-Accent11"/>
              <w:ind w:left="1440" w:hanging="1440"/>
              <w:rPr>
                <w:rFonts w:asciiTheme="majorHAnsi" w:hAnsiTheme="majorHAnsi"/>
                <w:color w:val="000000"/>
              </w:rPr>
            </w:pPr>
            <w:r w:rsidRPr="00D02563">
              <w:rPr>
                <w:rFonts w:asciiTheme="majorHAnsi" w:hAnsiTheme="majorHAnsi"/>
                <w:color w:val="000000"/>
              </w:rPr>
              <w:t xml:space="preserve">- Behaves courteously and ethically with community members/ agencies, colleagues, trainees </w:t>
            </w:r>
          </w:p>
          <w:p w14:paraId="2D575F1D"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Steps in to help cover Department responsibilities if colleagues are unable to do so</w:t>
            </w:r>
          </w:p>
          <w:p w14:paraId="0BE8A3EB" w14:textId="77777777" w:rsidR="00245DD7" w:rsidRPr="00D02563" w:rsidRDefault="00245DD7" w:rsidP="00EC330C">
            <w:pPr>
              <w:pStyle w:val="ColorfulList-Accent11"/>
              <w:ind w:left="0"/>
              <w:rPr>
                <w:rFonts w:asciiTheme="majorHAnsi" w:hAnsiTheme="majorHAnsi"/>
                <w:color w:val="000000"/>
              </w:rPr>
            </w:pPr>
            <w:r w:rsidRPr="00D02563">
              <w:rPr>
                <w:rFonts w:asciiTheme="majorHAnsi" w:hAnsiTheme="majorHAnsi"/>
                <w:color w:val="000000"/>
              </w:rPr>
              <w:t>- Timely completion of administrative requirements</w:t>
            </w:r>
          </w:p>
          <w:p w14:paraId="76E533AD" w14:textId="77777777" w:rsidR="00245DD7" w:rsidRPr="00D02563" w:rsidRDefault="00245DD7" w:rsidP="00EC330C">
            <w:pPr>
              <w:pStyle w:val="ColorfulList-Accent11"/>
              <w:ind w:left="0"/>
              <w:rPr>
                <w:rFonts w:asciiTheme="majorHAnsi" w:hAnsiTheme="majorHAnsi"/>
              </w:rPr>
            </w:pPr>
            <w:r w:rsidRPr="00D02563">
              <w:rPr>
                <w:rFonts w:asciiTheme="majorHAnsi" w:hAnsiTheme="majorHAnsi"/>
              </w:rPr>
              <w:t>- Follows University policy, including compliance and training requirements</w:t>
            </w:r>
          </w:p>
          <w:p w14:paraId="51FC74B9" w14:textId="77777777" w:rsidR="00245DD7" w:rsidRPr="0069241D" w:rsidRDefault="00245DD7" w:rsidP="00EC330C">
            <w:pPr>
              <w:pStyle w:val="ListParagraph"/>
              <w:ind w:left="360"/>
              <w:rPr>
                <w:rFonts w:asciiTheme="majorHAnsi" w:hAnsiTheme="majorHAnsi"/>
                <w:color w:val="000000"/>
              </w:rPr>
            </w:pPr>
          </w:p>
        </w:tc>
      </w:tr>
    </w:tbl>
    <w:p w14:paraId="4DE5FD19"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0B2B79AF"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sidRPr="0053107C">
        <w:rPr>
          <w:rFonts w:asciiTheme="majorHAnsi" w:hAnsiTheme="majorHAnsi"/>
          <w:b/>
          <w:color w:val="000000"/>
        </w:rPr>
        <w:t xml:space="preserve">Comments:  </w:t>
      </w:r>
      <w:r w:rsidRPr="0053107C">
        <w:rPr>
          <w:rFonts w:asciiTheme="majorHAnsi" w:hAnsiTheme="majorHAnsi"/>
          <w:color w:val="000000"/>
        </w:rPr>
        <w:t xml:space="preserve"> </w:t>
      </w:r>
    </w:p>
    <w:p w14:paraId="1DE7DAA2" w14:textId="77777777" w:rsidR="00245DD7" w:rsidRPr="00B57F49" w:rsidRDefault="00B57F49" w:rsidP="00B57F49">
      <w:pPr>
        <w:spacing w:line="240" w:lineRule="exact"/>
        <w:rPr>
          <w:rFonts w:asciiTheme="majorHAnsi" w:hAnsiTheme="majorHAnsi" w:cs="Arial"/>
          <w:color w:val="000000"/>
        </w:rPr>
      </w:pPr>
      <w:r>
        <w:rPr>
          <w:rFonts w:asciiTheme="majorHAnsi" w:hAnsiTheme="majorHAnsi" w:cs="Arial"/>
          <w:color w:val="000000"/>
        </w:rPr>
        <w:t>[Enter text here]</w:t>
      </w:r>
    </w:p>
    <w:p w14:paraId="62BB4B32" w14:textId="77777777" w:rsidR="00245DD7" w:rsidRDefault="00245DD7" w:rsidP="00B47863">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4038A68B" w14:textId="77777777" w:rsidR="006B35ED" w:rsidRDefault="006B35ED"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2F9F4A40"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 xml:space="preserve">Overall </w:t>
      </w:r>
      <w:r w:rsidRPr="002A7B1A">
        <w:rPr>
          <w:rFonts w:asciiTheme="majorHAnsi" w:hAnsiTheme="majorHAnsi"/>
          <w:b/>
          <w:color w:val="000000"/>
          <w:sz w:val="24"/>
          <w:u w:val="single"/>
        </w:rPr>
        <w:t>Professionalism</w:t>
      </w:r>
      <w:r>
        <w:rPr>
          <w:rFonts w:asciiTheme="majorHAnsi" w:hAnsiTheme="majorHAnsi"/>
          <w:b/>
          <w:color w:val="000000"/>
        </w:rPr>
        <w:t xml:space="preserve"> comments</w:t>
      </w:r>
    </w:p>
    <w:p w14:paraId="0CF04335" w14:textId="77777777" w:rsidR="00245DD7" w:rsidRPr="0053107C" w:rsidRDefault="00B57F49" w:rsidP="00245DD7">
      <w:pPr>
        <w:spacing w:line="240" w:lineRule="exact"/>
        <w:rPr>
          <w:rFonts w:asciiTheme="majorHAnsi" w:hAnsiTheme="majorHAnsi" w:cs="Arial"/>
          <w:color w:val="000000"/>
        </w:rPr>
      </w:pPr>
      <w:r>
        <w:rPr>
          <w:rFonts w:asciiTheme="majorHAnsi" w:hAnsiTheme="majorHAnsi" w:cs="Arial"/>
          <w:color w:val="000000"/>
        </w:rPr>
        <w:t>[Enter text here]</w:t>
      </w:r>
    </w:p>
    <w:p w14:paraId="784F0671" w14:textId="77777777" w:rsidR="00245DD7" w:rsidRPr="0002719D"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5125"/>
        <w:gridCol w:w="5135"/>
      </w:tblGrid>
      <w:tr w:rsidR="00046F95" w14:paraId="7B26EB1E" w14:textId="77777777" w:rsidTr="0067174B">
        <w:trPr>
          <w:trHeight w:val="288"/>
        </w:trPr>
        <w:tc>
          <w:tcPr>
            <w:tcW w:w="5125" w:type="dxa"/>
            <w:shd w:val="clear" w:color="auto" w:fill="BDD6EE" w:themeFill="accent1" w:themeFillTint="66"/>
          </w:tcPr>
          <w:p w14:paraId="0AB7141E" w14:textId="77777777" w:rsidR="00046F95" w:rsidRDefault="00046F95" w:rsidP="00B57F49">
            <w:pPr>
              <w:pStyle w:val="ColorfulList-Accent11"/>
              <w:ind w:left="0"/>
              <w:rPr>
                <w:color w:val="000000"/>
                <w:sz w:val="20"/>
                <w:szCs w:val="20"/>
              </w:rPr>
            </w:pPr>
            <w:r w:rsidRPr="00252C0A">
              <w:rPr>
                <w:rFonts w:asciiTheme="majorHAnsi" w:hAnsiTheme="majorHAnsi"/>
                <w:b/>
              </w:rPr>
              <w:t xml:space="preserve">Please indicate the overall rating for </w:t>
            </w:r>
            <w:r w:rsidRPr="002A7B1A">
              <w:rPr>
                <w:rFonts w:asciiTheme="majorHAnsi" w:hAnsiTheme="majorHAnsi"/>
                <w:b/>
                <w:sz w:val="24"/>
                <w:u w:val="single"/>
              </w:rPr>
              <w:t>Professionalism</w:t>
            </w:r>
            <w:r w:rsidRPr="00252C0A">
              <w:rPr>
                <w:rFonts w:asciiTheme="majorHAnsi" w:hAnsiTheme="majorHAnsi"/>
                <w:b/>
              </w:rPr>
              <w:t>:</w:t>
            </w:r>
          </w:p>
        </w:tc>
        <w:tc>
          <w:tcPr>
            <w:tcW w:w="5135" w:type="dxa"/>
            <w:shd w:val="clear" w:color="auto" w:fill="BDD6EE" w:themeFill="accent1" w:themeFillTint="66"/>
          </w:tcPr>
          <w:p w14:paraId="2C8B6824" w14:textId="77777777" w:rsidR="00046F95" w:rsidRPr="00C435D2" w:rsidRDefault="00046F95" w:rsidP="00B57F49">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47DE0506" w14:textId="77777777" w:rsidR="005E1CCC" w:rsidRDefault="005E1CCC" w:rsidP="00245DD7">
      <w:pPr>
        <w:rPr>
          <w:rFonts w:asciiTheme="majorHAnsi" w:eastAsia="Calibri" w:hAnsiTheme="majorHAnsi" w:cs="Arial"/>
          <w:color w:val="000000"/>
          <w:sz w:val="22"/>
          <w:szCs w:val="22"/>
        </w:rPr>
      </w:pPr>
    </w:p>
    <w:p w14:paraId="2B739AD6" w14:textId="77777777" w:rsidR="00245DD7" w:rsidRPr="006263B6" w:rsidRDefault="00245DD7" w:rsidP="00EE0CEC">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8"/>
          <w:szCs w:val="28"/>
        </w:rPr>
      </w:pPr>
      <w:r w:rsidRPr="006263B6">
        <w:rPr>
          <w:rFonts w:asciiTheme="majorHAnsi" w:hAnsiTheme="majorHAnsi"/>
          <w:b/>
          <w:color w:val="000000"/>
          <w:sz w:val="28"/>
          <w:szCs w:val="28"/>
        </w:rPr>
        <w:t xml:space="preserve">OVERALL </w:t>
      </w:r>
    </w:p>
    <w:p w14:paraId="0D07CD8D"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7F654A79"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Overall comments</w:t>
      </w:r>
    </w:p>
    <w:p w14:paraId="6BE70342" w14:textId="77777777" w:rsidR="00245DD7" w:rsidRPr="0053107C" w:rsidRDefault="00C46FDF" w:rsidP="00245DD7">
      <w:pPr>
        <w:spacing w:line="240" w:lineRule="exact"/>
        <w:rPr>
          <w:rFonts w:asciiTheme="majorHAnsi" w:hAnsiTheme="majorHAnsi" w:cs="Arial"/>
          <w:color w:val="000000"/>
        </w:rPr>
      </w:pPr>
      <w:r>
        <w:rPr>
          <w:rFonts w:asciiTheme="majorHAnsi" w:hAnsiTheme="majorHAnsi" w:cs="Arial"/>
          <w:color w:val="000000"/>
        </w:rPr>
        <w:t>[Enter text here]</w:t>
      </w:r>
    </w:p>
    <w:p w14:paraId="1874EC32"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Arial" w:hAnsi="Arial" w:cs="Arial"/>
          <w:color w:val="000000"/>
        </w:rPr>
      </w:pPr>
      <w:r>
        <w:rPr>
          <w:rFonts w:ascii="Arial" w:hAnsi="Arial" w:cs="Arial"/>
          <w:color w:val="000000"/>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C0"/>
        <w:tblLook w:val="04A0" w:firstRow="1" w:lastRow="0" w:firstColumn="1" w:lastColumn="0" w:noHBand="0" w:noVBand="1"/>
      </w:tblPr>
      <w:tblGrid>
        <w:gridCol w:w="7920"/>
        <w:gridCol w:w="2340"/>
      </w:tblGrid>
      <w:tr w:rsidR="00245DD7" w:rsidRPr="00C435D2" w14:paraId="4B48EFA8" w14:textId="77777777" w:rsidTr="00DE183E">
        <w:tc>
          <w:tcPr>
            <w:tcW w:w="7920" w:type="dxa"/>
            <w:shd w:val="clear" w:color="auto" w:fill="BDD6EE" w:themeFill="accent1" w:themeFillTint="66"/>
          </w:tcPr>
          <w:p w14:paraId="5895FF52" w14:textId="77777777" w:rsidR="00245DD7" w:rsidRPr="00EC330C" w:rsidRDefault="00245DD7" w:rsidP="00EC330C">
            <w:pPr>
              <w:pStyle w:val="ColorfulList-Accent11"/>
              <w:ind w:left="0"/>
              <w:rPr>
                <w:rFonts w:asciiTheme="majorHAnsi" w:hAnsiTheme="majorHAnsi"/>
                <w:b/>
                <w:sz w:val="24"/>
              </w:rPr>
            </w:pPr>
            <w:r w:rsidRPr="00EC330C">
              <w:rPr>
                <w:rFonts w:asciiTheme="majorHAnsi" w:hAnsiTheme="majorHAnsi"/>
                <w:b/>
                <w:sz w:val="24"/>
              </w:rPr>
              <w:t xml:space="preserve">Please indicate the </w:t>
            </w:r>
            <w:r w:rsidRPr="00651208">
              <w:rPr>
                <w:rFonts w:asciiTheme="majorHAnsi" w:hAnsiTheme="majorHAnsi"/>
                <w:b/>
                <w:sz w:val="24"/>
                <w:szCs w:val="26"/>
                <w:u w:val="single"/>
              </w:rPr>
              <w:t>Overall Evaluation</w:t>
            </w:r>
            <w:r w:rsidRPr="00651208">
              <w:rPr>
                <w:rFonts w:asciiTheme="majorHAnsi" w:hAnsiTheme="majorHAnsi"/>
                <w:b/>
              </w:rPr>
              <w:t xml:space="preserve"> </w:t>
            </w:r>
            <w:r w:rsidR="002A7B1A" w:rsidRPr="00EC330C">
              <w:rPr>
                <w:rFonts w:asciiTheme="majorHAnsi" w:hAnsiTheme="majorHAnsi"/>
                <w:b/>
                <w:sz w:val="24"/>
              </w:rPr>
              <w:t>rating:</w:t>
            </w:r>
          </w:p>
          <w:p w14:paraId="0D70DFBC" w14:textId="77777777" w:rsidR="00245DD7" w:rsidRPr="00EC330C" w:rsidRDefault="00245DD7" w:rsidP="00EC330C">
            <w:pPr>
              <w:pStyle w:val="ColorfulList-Accent11"/>
              <w:ind w:left="0"/>
              <w:rPr>
                <w:i/>
                <w:color w:val="000000"/>
                <w:sz w:val="20"/>
                <w:szCs w:val="20"/>
              </w:rPr>
            </w:pPr>
            <w:r w:rsidRPr="00EC330C">
              <w:rPr>
                <w:rFonts w:asciiTheme="majorHAnsi" w:hAnsiTheme="majorHAnsi"/>
                <w:b/>
                <w:i/>
              </w:rPr>
              <w:t>Note: the overall evaluation need not be an average or weighted of the individual areas</w:t>
            </w:r>
          </w:p>
        </w:tc>
        <w:tc>
          <w:tcPr>
            <w:tcW w:w="2340" w:type="dxa"/>
            <w:shd w:val="clear" w:color="auto" w:fill="BDD6EE" w:themeFill="accent1" w:themeFillTint="66"/>
          </w:tcPr>
          <w:p w14:paraId="3E43D4D6" w14:textId="77777777" w:rsidR="00245DD7" w:rsidRPr="00EC330C" w:rsidRDefault="00046F95" w:rsidP="00EC330C">
            <w:pPr>
              <w:pStyle w:val="ColorfulList-Accent11"/>
              <w:ind w:left="0"/>
              <w:rPr>
                <w:rFonts w:asciiTheme="majorHAnsi" w:hAnsiTheme="majorHAnsi"/>
                <w:color w:val="000000"/>
                <w:sz w:val="20"/>
                <w:szCs w:val="20"/>
              </w:rPr>
            </w:pPr>
            <w:r>
              <w:rPr>
                <w:rFonts w:asciiTheme="majorHAnsi" w:hAnsiTheme="majorHAnsi"/>
                <w:color w:val="000000"/>
                <w:sz w:val="20"/>
                <w:szCs w:val="20"/>
              </w:rPr>
              <w:t>[Enter rating here. Rating must be 1, 2, 3, 4 or 5]</w:t>
            </w:r>
          </w:p>
        </w:tc>
      </w:tr>
    </w:tbl>
    <w:p w14:paraId="481ED8AC" w14:textId="77777777" w:rsidR="00245DD7" w:rsidRDefault="00245DD7" w:rsidP="00245DD7">
      <w:pPr>
        <w:rPr>
          <w:rFonts w:asciiTheme="majorHAnsi" w:hAnsiTheme="majorHAnsi" w:cs="Arial"/>
          <w:b/>
          <w:color w:val="000000"/>
          <w:sz w:val="28"/>
          <w:szCs w:val="28"/>
        </w:rPr>
      </w:pPr>
    </w:p>
    <w:p w14:paraId="626B13C0" w14:textId="77777777" w:rsidR="00245DD7" w:rsidRPr="006263B6"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8"/>
          <w:szCs w:val="28"/>
        </w:rPr>
      </w:pPr>
      <w:r w:rsidRPr="006263B6">
        <w:rPr>
          <w:rFonts w:asciiTheme="majorHAnsi" w:hAnsiTheme="majorHAnsi" w:cs="Arial"/>
          <w:b/>
          <w:color w:val="000000"/>
          <w:sz w:val="28"/>
          <w:szCs w:val="28"/>
        </w:rPr>
        <w:t>SECTION I</w:t>
      </w:r>
      <w:r>
        <w:rPr>
          <w:rFonts w:asciiTheme="majorHAnsi" w:hAnsiTheme="majorHAnsi" w:cs="Arial"/>
          <w:b/>
          <w:color w:val="000000"/>
          <w:sz w:val="28"/>
          <w:szCs w:val="28"/>
        </w:rPr>
        <w:t>I</w:t>
      </w:r>
      <w:r w:rsidRPr="006263B6">
        <w:rPr>
          <w:rFonts w:asciiTheme="majorHAnsi" w:hAnsiTheme="majorHAnsi" w:cs="Arial"/>
          <w:b/>
          <w:color w:val="000000"/>
          <w:sz w:val="28"/>
          <w:szCs w:val="28"/>
        </w:rPr>
        <w:t>I: Goals and Objectives for Next Evaluation Period</w:t>
      </w:r>
    </w:p>
    <w:p w14:paraId="40E1A1B7" w14:textId="77777777" w:rsidR="00245DD7" w:rsidRDefault="00245DD7" w:rsidP="00245DD7">
      <w:pPr>
        <w:rPr>
          <w:rFonts w:ascii="Calibri Light" w:hAnsi="Calibri Light"/>
          <w:i/>
          <w:sz w:val="22"/>
          <w:szCs w:val="22"/>
        </w:rPr>
      </w:pPr>
    </w:p>
    <w:p w14:paraId="2B05B1B7" w14:textId="77777777" w:rsidR="00245DD7" w:rsidRDefault="00245DD7" w:rsidP="00245DD7">
      <w:pPr>
        <w:rPr>
          <w:rFonts w:ascii="Calibri Light" w:hAnsi="Calibri Light"/>
          <w:sz w:val="22"/>
          <w:szCs w:val="22"/>
        </w:rPr>
      </w:pPr>
      <w:r w:rsidRPr="00A47BE2">
        <w:rPr>
          <w:rFonts w:ascii="Calibri Light" w:hAnsi="Calibri Light"/>
          <w:i/>
          <w:sz w:val="22"/>
          <w:szCs w:val="22"/>
        </w:rPr>
        <w:t>Establishment of goals and objectives and consultation with the faculty member regarding those goals and objectives are very important aspects of the evaluation and are not optional. The consultation may occur during the evaluation session itself or by exchange of documents.</w:t>
      </w:r>
      <w:r w:rsidRPr="00A47BE2">
        <w:rPr>
          <w:rFonts w:ascii="Calibri Light" w:hAnsi="Calibri Light"/>
          <w:sz w:val="22"/>
          <w:szCs w:val="22"/>
        </w:rPr>
        <w:t xml:space="preserve"> </w:t>
      </w:r>
      <w:r w:rsidRPr="00A47BE2">
        <w:rPr>
          <w:rFonts w:ascii="Calibri Light" w:hAnsi="Calibri Light"/>
          <w:i/>
          <w:sz w:val="22"/>
          <w:szCs w:val="22"/>
        </w:rPr>
        <w:t>The initial proposal of goals and objectives most frequently is developed by the faculty member rather than by the evaluator. However, the evaluator has the responsibility of establishing the final statement of the goals and objectives following the consultation process and adding these to the evaluation.</w:t>
      </w:r>
    </w:p>
    <w:p w14:paraId="147F70DB"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p>
    <w:tbl>
      <w:tblPr>
        <w:tblStyle w:val="TableGrid"/>
        <w:tblW w:w="0" w:type="auto"/>
        <w:tblInd w:w="8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70"/>
        <w:gridCol w:w="1350"/>
      </w:tblGrid>
      <w:tr w:rsidR="00245DD7" w:rsidRPr="00D02563" w14:paraId="1179866C" w14:textId="77777777" w:rsidTr="00DE183E">
        <w:tc>
          <w:tcPr>
            <w:tcW w:w="3870" w:type="dxa"/>
            <w:shd w:val="clear" w:color="auto" w:fill="BDD6EE" w:themeFill="accent1" w:themeFillTint="66"/>
          </w:tcPr>
          <w:p w14:paraId="26EADF81"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r>
              <w:rPr>
                <w:rFonts w:asciiTheme="majorHAnsi" w:hAnsiTheme="majorHAnsi" w:cs="Arial"/>
                <w:b/>
                <w:color w:val="000000"/>
                <w:sz w:val="24"/>
                <w:szCs w:val="24"/>
              </w:rPr>
              <w:t>TOTAL FTE FOR NEXT FISCAL YEAR</w:t>
            </w:r>
          </w:p>
        </w:tc>
        <w:tc>
          <w:tcPr>
            <w:tcW w:w="1350" w:type="dxa"/>
          </w:tcPr>
          <w:p w14:paraId="1B8D2963" w14:textId="77777777" w:rsidR="00245DD7" w:rsidRPr="00D02563"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4"/>
                <w:szCs w:val="24"/>
              </w:rPr>
            </w:pPr>
          </w:p>
        </w:tc>
      </w:tr>
    </w:tbl>
    <w:p w14:paraId="7E268D56"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28090D9C" w14:textId="77777777" w:rsidR="00245DD7" w:rsidRDefault="00245DD7" w:rsidP="00245DD7">
      <w:r w:rsidRPr="00137DBA">
        <w:rPr>
          <w:rFonts w:ascii="Calibri Light" w:hAnsi="Calibri Light"/>
          <w:sz w:val="22"/>
          <w:szCs w:val="22"/>
        </w:rPr>
        <w:t>Education/Teaching, Research and Scholarship, Service, Clinical must add up to TOTAL FTE for the next fiscal year. Clinical is broken down into Contract Clinical (effort provided and compensated through external health system contracts for professional services) and Productivity Based. Please see attached guidelines.</w:t>
      </w:r>
      <w:r>
        <w:rPr>
          <w:rFonts w:ascii="Calibri Light" w:hAnsi="Calibri Light"/>
          <w:sz w:val="22"/>
          <w:szCs w:val="22"/>
        </w:rPr>
        <w:t xml:space="preserve"> </w:t>
      </w:r>
    </w:p>
    <w:p w14:paraId="7E5BECC4"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3583A74B" w14:textId="77777777" w:rsidR="00EE0CEC" w:rsidRDefault="00EE0CEC"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p>
    <w:p w14:paraId="279705E7" w14:textId="2C96F00B" w:rsidR="00245DD7" w:rsidRPr="0078287D"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78287D">
        <w:rPr>
          <w:rFonts w:asciiTheme="majorHAnsi" w:hAnsiTheme="majorHAnsi" w:cs="Arial"/>
          <w:b/>
          <w:color w:val="000000"/>
          <w:sz w:val="22"/>
          <w:szCs w:val="22"/>
        </w:rPr>
        <w:t>FTE Type</w:t>
      </w:r>
    </w:p>
    <w:p w14:paraId="67CA3B91"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245DD7" w14:paraId="316713B4" w14:textId="77777777" w:rsidTr="00DE183E">
        <w:tc>
          <w:tcPr>
            <w:tcW w:w="6835" w:type="dxa"/>
            <w:shd w:val="clear" w:color="auto" w:fill="BDD6EE" w:themeFill="accent1" w:themeFillTint="66"/>
          </w:tcPr>
          <w:p w14:paraId="545C22E9" w14:textId="77777777" w:rsidR="00245DD7" w:rsidRPr="005A635E"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sidRPr="005A635E">
              <w:rPr>
                <w:rFonts w:asciiTheme="majorHAnsi" w:hAnsiTheme="majorHAnsi"/>
                <w:b/>
                <w:color w:val="000000"/>
              </w:rPr>
              <w:t>Education/Teaching (</w:t>
            </w:r>
            <w:proofErr w:type="spellStart"/>
            <w:r w:rsidRPr="005A635E">
              <w:rPr>
                <w:rFonts w:asciiTheme="majorHAnsi" w:hAnsiTheme="majorHAnsi"/>
                <w:b/>
                <w:color w:val="000000"/>
              </w:rPr>
              <w:t>eFTE</w:t>
            </w:r>
            <w:proofErr w:type="spellEnd"/>
            <w:r w:rsidRPr="005A635E">
              <w:rPr>
                <w:rFonts w:asciiTheme="majorHAnsi" w:hAnsiTheme="majorHAnsi"/>
                <w:b/>
                <w:color w:val="000000"/>
              </w:rPr>
              <w:t>)</w:t>
            </w:r>
          </w:p>
        </w:tc>
        <w:tc>
          <w:tcPr>
            <w:tcW w:w="3415" w:type="dxa"/>
          </w:tcPr>
          <w:p w14:paraId="6DB41A6F"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 xml:space="preserve">[Enter </w:t>
            </w:r>
            <w:proofErr w:type="spellStart"/>
            <w:r>
              <w:rPr>
                <w:rFonts w:asciiTheme="majorHAnsi" w:hAnsiTheme="majorHAnsi" w:cs="Arial"/>
                <w:color w:val="000000"/>
              </w:rPr>
              <w:t>eFTE</w:t>
            </w:r>
            <w:proofErr w:type="spellEnd"/>
            <w:r>
              <w:rPr>
                <w:rFonts w:asciiTheme="majorHAnsi" w:hAnsiTheme="majorHAnsi" w:cs="Arial"/>
                <w:color w:val="000000"/>
              </w:rPr>
              <w:t xml:space="preserve"> here]</w:t>
            </w:r>
          </w:p>
        </w:tc>
      </w:tr>
    </w:tbl>
    <w:p w14:paraId="5A6BB223"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p>
    <w:p w14:paraId="709DC912"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7037A801"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223520EE" w14:textId="77777777" w:rsidR="00AE21CD" w:rsidRDefault="00AE21CD"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245DD7" w14:paraId="5120D16B" w14:textId="77777777" w:rsidTr="00DE183E">
        <w:tc>
          <w:tcPr>
            <w:tcW w:w="6835" w:type="dxa"/>
            <w:shd w:val="clear" w:color="auto" w:fill="BDD6EE" w:themeFill="accent1" w:themeFillTint="66"/>
          </w:tcPr>
          <w:p w14:paraId="6B3D19F5" w14:textId="77777777" w:rsidR="00245DD7" w:rsidRPr="005A635E"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sidRPr="005A635E">
              <w:rPr>
                <w:rFonts w:asciiTheme="majorHAnsi" w:hAnsiTheme="majorHAnsi"/>
                <w:b/>
                <w:color w:val="000000"/>
              </w:rPr>
              <w:t>Research and Scholarship (</w:t>
            </w:r>
            <w:proofErr w:type="spellStart"/>
            <w:r w:rsidRPr="005A635E">
              <w:rPr>
                <w:rFonts w:asciiTheme="majorHAnsi" w:hAnsiTheme="majorHAnsi"/>
                <w:b/>
                <w:color w:val="000000"/>
              </w:rPr>
              <w:t>rFTE</w:t>
            </w:r>
            <w:proofErr w:type="spellEnd"/>
            <w:r w:rsidRPr="005A635E">
              <w:rPr>
                <w:rFonts w:asciiTheme="majorHAnsi" w:hAnsiTheme="majorHAnsi"/>
                <w:b/>
                <w:color w:val="000000"/>
              </w:rPr>
              <w:t>)</w:t>
            </w:r>
          </w:p>
        </w:tc>
        <w:tc>
          <w:tcPr>
            <w:tcW w:w="3415" w:type="dxa"/>
          </w:tcPr>
          <w:p w14:paraId="2219C17E" w14:textId="77777777" w:rsidR="00245DD7"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s="Arial"/>
                <w:color w:val="000000"/>
              </w:rPr>
              <w:t xml:space="preserve">[Enter </w:t>
            </w:r>
            <w:proofErr w:type="spellStart"/>
            <w:r>
              <w:rPr>
                <w:rFonts w:asciiTheme="majorHAnsi" w:hAnsiTheme="majorHAnsi" w:cs="Arial"/>
                <w:color w:val="000000"/>
              </w:rPr>
              <w:t>rFTE</w:t>
            </w:r>
            <w:proofErr w:type="spellEnd"/>
            <w:r>
              <w:rPr>
                <w:rFonts w:asciiTheme="majorHAnsi" w:hAnsiTheme="majorHAnsi" w:cs="Arial"/>
                <w:color w:val="000000"/>
              </w:rPr>
              <w:t xml:space="preserve"> here]</w:t>
            </w:r>
          </w:p>
        </w:tc>
      </w:tr>
    </w:tbl>
    <w:p w14:paraId="730EDD1F"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p w14:paraId="1C45D3A4"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3DD50B47" w14:textId="5BC1613C" w:rsidR="00046F95"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24BC2A11" w14:textId="74CA7B35" w:rsidR="00EE0CEC" w:rsidRDefault="00EE0CEC" w:rsidP="00046F95">
      <w:pPr>
        <w:spacing w:line="240" w:lineRule="exact"/>
        <w:rPr>
          <w:rFonts w:asciiTheme="majorHAnsi" w:hAnsiTheme="majorHAnsi" w:cs="Arial"/>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EE0CEC" w14:paraId="388F69B0" w14:textId="77777777" w:rsidTr="009A0DA1">
        <w:tc>
          <w:tcPr>
            <w:tcW w:w="6835" w:type="dxa"/>
            <w:shd w:val="clear" w:color="auto" w:fill="BDD6EE" w:themeFill="accent1" w:themeFillTint="66"/>
          </w:tcPr>
          <w:p w14:paraId="1848D297" w14:textId="77777777" w:rsidR="00EE0CEC" w:rsidRPr="00280474" w:rsidRDefault="00EE0CEC" w:rsidP="009A0DA1">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280474">
              <w:rPr>
                <w:rFonts w:asciiTheme="majorHAnsi" w:hAnsiTheme="majorHAnsi"/>
                <w:b/>
                <w:color w:val="000000"/>
              </w:rPr>
              <w:t>Total Clinical (</w:t>
            </w:r>
            <w:proofErr w:type="spellStart"/>
            <w:r w:rsidRPr="00280474">
              <w:rPr>
                <w:rFonts w:asciiTheme="majorHAnsi" w:hAnsiTheme="majorHAnsi"/>
                <w:b/>
                <w:color w:val="000000"/>
              </w:rPr>
              <w:t>cFTE</w:t>
            </w:r>
            <w:proofErr w:type="spellEnd"/>
            <w:r w:rsidRPr="00280474">
              <w:rPr>
                <w:rFonts w:asciiTheme="majorHAnsi" w:hAnsiTheme="majorHAnsi"/>
                <w:b/>
                <w:color w:val="000000"/>
              </w:rPr>
              <w:t>)</w:t>
            </w:r>
          </w:p>
        </w:tc>
        <w:tc>
          <w:tcPr>
            <w:tcW w:w="3415" w:type="dxa"/>
          </w:tcPr>
          <w:p w14:paraId="3CC3A4A0" w14:textId="77777777" w:rsidR="00EE0CEC" w:rsidRPr="00651208" w:rsidRDefault="00EE0CEC" w:rsidP="009A0DA1">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total </w:t>
            </w:r>
            <w:proofErr w:type="spellStart"/>
            <w:r>
              <w:rPr>
                <w:rFonts w:asciiTheme="majorHAnsi" w:hAnsiTheme="majorHAnsi" w:cs="Arial"/>
                <w:color w:val="000000"/>
              </w:rPr>
              <w:t>cFTE</w:t>
            </w:r>
            <w:proofErr w:type="spellEnd"/>
            <w:r>
              <w:rPr>
                <w:rFonts w:asciiTheme="majorHAnsi" w:hAnsiTheme="majorHAnsi" w:cs="Arial"/>
                <w:color w:val="000000"/>
              </w:rPr>
              <w:t xml:space="preserve"> here]</w:t>
            </w:r>
          </w:p>
        </w:tc>
      </w:tr>
      <w:tr w:rsidR="00EE0CEC" w14:paraId="3B0FE9EA" w14:textId="77777777" w:rsidTr="009A0DA1">
        <w:tc>
          <w:tcPr>
            <w:tcW w:w="6835" w:type="dxa"/>
            <w:shd w:val="clear" w:color="auto" w:fill="BDD6EE" w:themeFill="accent1" w:themeFillTint="66"/>
          </w:tcPr>
          <w:p w14:paraId="70D65D6D" w14:textId="77777777" w:rsidR="00EE0CEC" w:rsidRDefault="00EE0CEC" w:rsidP="009A0DA1">
            <w:pPr>
              <w:pStyle w:val="ListParagraph"/>
              <w:numPr>
                <w:ilvl w:val="1"/>
                <w:numId w:val="4"/>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olor w:val="000000"/>
              </w:rPr>
              <w:t>Contract Clinical (</w:t>
            </w:r>
            <w:proofErr w:type="spellStart"/>
            <w:r>
              <w:rPr>
                <w:rFonts w:asciiTheme="majorHAnsi" w:hAnsiTheme="majorHAnsi"/>
                <w:color w:val="000000"/>
              </w:rPr>
              <w:t>cFTE</w:t>
            </w:r>
            <w:proofErr w:type="spellEnd"/>
            <w:r>
              <w:rPr>
                <w:rFonts w:asciiTheme="majorHAnsi" w:hAnsiTheme="majorHAnsi"/>
                <w:color w:val="000000"/>
              </w:rPr>
              <w:t>)</w:t>
            </w:r>
          </w:p>
          <w:p w14:paraId="6ACB0C4A" w14:textId="77777777" w:rsidR="00EE0CEC" w:rsidRPr="00651208" w:rsidRDefault="00EE0CEC" w:rsidP="009A0DA1">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360"/>
              <w:rPr>
                <w:rFonts w:asciiTheme="majorHAnsi" w:hAnsiTheme="majorHAnsi"/>
                <w:i/>
                <w:color w:val="000000"/>
                <w:sz w:val="18"/>
              </w:rPr>
            </w:pPr>
            <w:r w:rsidRPr="0078287D">
              <w:rPr>
                <w:rFonts w:asciiTheme="majorHAnsi" w:hAnsiTheme="majorHAnsi"/>
                <w:i/>
                <w:color w:val="000000"/>
                <w:sz w:val="18"/>
              </w:rPr>
              <w:t>Contractual clinical + productivity based must equal total Clinical FTE</w:t>
            </w:r>
          </w:p>
        </w:tc>
        <w:tc>
          <w:tcPr>
            <w:tcW w:w="3415" w:type="dxa"/>
          </w:tcPr>
          <w:p w14:paraId="0AA37017" w14:textId="77777777" w:rsidR="00EE0CEC" w:rsidRPr="00651208" w:rsidRDefault="00EE0CEC" w:rsidP="009A0DA1">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contract clinical </w:t>
            </w:r>
            <w:proofErr w:type="spellStart"/>
            <w:r>
              <w:rPr>
                <w:rFonts w:asciiTheme="majorHAnsi" w:hAnsiTheme="majorHAnsi" w:cs="Arial"/>
                <w:color w:val="000000"/>
              </w:rPr>
              <w:t>cFTE</w:t>
            </w:r>
            <w:proofErr w:type="spellEnd"/>
            <w:r>
              <w:rPr>
                <w:rFonts w:asciiTheme="majorHAnsi" w:hAnsiTheme="majorHAnsi" w:cs="Arial"/>
                <w:color w:val="000000"/>
              </w:rPr>
              <w:t xml:space="preserve"> here]</w:t>
            </w:r>
          </w:p>
        </w:tc>
      </w:tr>
      <w:tr w:rsidR="00EE0CEC" w14:paraId="0AFDC72E" w14:textId="77777777" w:rsidTr="009A0DA1">
        <w:tc>
          <w:tcPr>
            <w:tcW w:w="6835" w:type="dxa"/>
            <w:shd w:val="clear" w:color="auto" w:fill="BDD6EE" w:themeFill="accent1" w:themeFillTint="66"/>
          </w:tcPr>
          <w:p w14:paraId="6C8D7B64" w14:textId="77777777" w:rsidR="00EE0CEC" w:rsidRPr="00651208" w:rsidRDefault="00EE0CEC" w:rsidP="009A0DA1">
            <w:pPr>
              <w:pStyle w:val="ListParagraph"/>
              <w:numPr>
                <w:ilvl w:val="1"/>
                <w:numId w:val="4"/>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olor w:val="000000"/>
              </w:rPr>
              <w:t>Productivity Based (</w:t>
            </w:r>
            <w:proofErr w:type="spellStart"/>
            <w:r>
              <w:rPr>
                <w:rFonts w:asciiTheme="majorHAnsi" w:hAnsiTheme="majorHAnsi"/>
                <w:color w:val="000000"/>
              </w:rPr>
              <w:t>cFTE</w:t>
            </w:r>
            <w:proofErr w:type="spellEnd"/>
            <w:r>
              <w:rPr>
                <w:rFonts w:asciiTheme="majorHAnsi" w:hAnsiTheme="majorHAnsi"/>
                <w:color w:val="000000"/>
              </w:rPr>
              <w:t>)</w:t>
            </w:r>
          </w:p>
        </w:tc>
        <w:tc>
          <w:tcPr>
            <w:tcW w:w="3415" w:type="dxa"/>
          </w:tcPr>
          <w:p w14:paraId="0AC38CD0" w14:textId="77777777" w:rsidR="00EE0CEC" w:rsidRPr="00651208" w:rsidRDefault="00EE0CEC" w:rsidP="009A0DA1">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productivity based </w:t>
            </w:r>
            <w:proofErr w:type="spellStart"/>
            <w:r>
              <w:rPr>
                <w:rFonts w:asciiTheme="majorHAnsi" w:hAnsiTheme="majorHAnsi" w:cs="Arial"/>
                <w:color w:val="000000"/>
              </w:rPr>
              <w:t>cFTE</w:t>
            </w:r>
            <w:proofErr w:type="spellEnd"/>
            <w:r>
              <w:rPr>
                <w:rFonts w:asciiTheme="majorHAnsi" w:hAnsiTheme="majorHAnsi" w:cs="Arial"/>
                <w:color w:val="000000"/>
              </w:rPr>
              <w:t xml:space="preserve"> here]</w:t>
            </w:r>
          </w:p>
        </w:tc>
      </w:tr>
      <w:tr w:rsidR="00EE0CEC" w14:paraId="7ECA73A4" w14:textId="77777777" w:rsidTr="009A0DA1">
        <w:tc>
          <w:tcPr>
            <w:tcW w:w="6835" w:type="dxa"/>
            <w:shd w:val="clear" w:color="auto" w:fill="BDD6EE" w:themeFill="accent1" w:themeFillTint="66"/>
          </w:tcPr>
          <w:p w14:paraId="44CEEB5B" w14:textId="3F5F3BFB" w:rsidR="00EE0CEC" w:rsidRPr="007D520A" w:rsidRDefault="00EE0CEC" w:rsidP="009A0DA1">
            <w:pPr>
              <w:pStyle w:val="ListParagraph"/>
              <w:numPr>
                <w:ilvl w:val="1"/>
                <w:numId w:val="4"/>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7D520A">
              <w:rPr>
                <w:rFonts w:asciiTheme="majorHAnsi" w:hAnsiTheme="majorHAnsi"/>
                <w:color w:val="000000"/>
              </w:rPr>
              <w:t xml:space="preserve">WRVUs </w:t>
            </w:r>
            <w:r w:rsidRPr="00604662">
              <w:rPr>
                <w:rFonts w:asciiTheme="majorHAnsi" w:hAnsiTheme="majorHAnsi"/>
                <w:color w:val="000000"/>
              </w:rPr>
              <w:t>FY202</w:t>
            </w:r>
            <w:r w:rsidR="005B1A2E">
              <w:rPr>
                <w:rFonts w:asciiTheme="majorHAnsi" w:hAnsiTheme="majorHAnsi"/>
                <w:color w:val="000000"/>
              </w:rPr>
              <w:t>3</w:t>
            </w:r>
          </w:p>
        </w:tc>
        <w:tc>
          <w:tcPr>
            <w:tcW w:w="3415" w:type="dxa"/>
          </w:tcPr>
          <w:p w14:paraId="5127CC03" w14:textId="77777777" w:rsidR="00EE0CEC" w:rsidRDefault="00EE0CEC" w:rsidP="009A0DA1">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Pr>
                <w:rFonts w:asciiTheme="majorHAnsi" w:hAnsiTheme="majorHAnsi" w:cs="Arial"/>
                <w:color w:val="000000"/>
              </w:rPr>
              <w:t xml:space="preserve">[Enter </w:t>
            </w:r>
            <w:proofErr w:type="spellStart"/>
            <w:r>
              <w:rPr>
                <w:rFonts w:asciiTheme="majorHAnsi" w:hAnsiTheme="majorHAnsi" w:cs="Arial"/>
                <w:color w:val="000000"/>
              </w:rPr>
              <w:t>wRVUs</w:t>
            </w:r>
            <w:proofErr w:type="spellEnd"/>
            <w:r>
              <w:rPr>
                <w:rFonts w:asciiTheme="majorHAnsi" w:hAnsiTheme="majorHAnsi" w:cs="Arial"/>
                <w:color w:val="000000"/>
              </w:rPr>
              <w:t xml:space="preserve"> here]</w:t>
            </w:r>
          </w:p>
        </w:tc>
      </w:tr>
    </w:tbl>
    <w:p w14:paraId="37C351A4" w14:textId="77777777" w:rsidR="00EE0CEC" w:rsidRDefault="00EE0CEC" w:rsidP="00EE0CEC">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p>
    <w:p w14:paraId="5B1FCC2E" w14:textId="77777777" w:rsidR="00EE0CEC" w:rsidRPr="00651208" w:rsidRDefault="00EE0CEC" w:rsidP="00EE0CEC">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6DE8E51D" w14:textId="77777777" w:rsidR="00EE0CEC" w:rsidRPr="00046F95" w:rsidRDefault="00EE0CEC" w:rsidP="00EE0CEC">
      <w:pPr>
        <w:spacing w:line="240" w:lineRule="exact"/>
        <w:rPr>
          <w:rFonts w:asciiTheme="majorHAnsi" w:hAnsiTheme="majorHAnsi" w:cs="Arial"/>
          <w:color w:val="000000"/>
        </w:rPr>
      </w:pPr>
      <w:r>
        <w:rPr>
          <w:rFonts w:asciiTheme="majorHAnsi" w:hAnsiTheme="majorHAnsi" w:cs="Arial"/>
          <w:color w:val="000000"/>
        </w:rPr>
        <w:t>[Enter text here]</w:t>
      </w:r>
    </w:p>
    <w:p w14:paraId="16E59C43" w14:textId="77777777" w:rsidR="00EE0CEC" w:rsidRPr="00B57F49" w:rsidRDefault="00EE0CEC" w:rsidP="00046F95">
      <w:pPr>
        <w:spacing w:line="240" w:lineRule="exact"/>
        <w:rPr>
          <w:rFonts w:asciiTheme="majorHAnsi" w:hAnsiTheme="majorHAnsi" w:cs="Arial"/>
          <w:color w:val="000000"/>
        </w:rPr>
      </w:pPr>
    </w:p>
    <w:p w14:paraId="311E6E52"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28"/>
        <w:gridCol w:w="3422"/>
      </w:tblGrid>
      <w:tr w:rsidR="00245DD7" w14:paraId="78BA642F" w14:textId="77777777" w:rsidTr="00DE183E">
        <w:tc>
          <w:tcPr>
            <w:tcW w:w="6828" w:type="dxa"/>
            <w:shd w:val="clear" w:color="auto" w:fill="BDD6EE" w:themeFill="accent1" w:themeFillTint="66"/>
          </w:tcPr>
          <w:p w14:paraId="777B1D39" w14:textId="77777777" w:rsidR="00245DD7" w:rsidRPr="007D520A" w:rsidRDefault="00245DD7" w:rsidP="00245DD7">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sidRPr="007D520A">
              <w:rPr>
                <w:rFonts w:asciiTheme="majorHAnsi" w:hAnsiTheme="majorHAnsi"/>
                <w:b/>
                <w:color w:val="000000"/>
              </w:rPr>
              <w:t>Service (</w:t>
            </w:r>
            <w:proofErr w:type="spellStart"/>
            <w:r w:rsidRPr="007D520A">
              <w:rPr>
                <w:rFonts w:asciiTheme="majorHAnsi" w:hAnsiTheme="majorHAnsi"/>
                <w:b/>
                <w:color w:val="000000"/>
              </w:rPr>
              <w:t>sFTE</w:t>
            </w:r>
            <w:proofErr w:type="spellEnd"/>
            <w:r w:rsidRPr="007D520A">
              <w:rPr>
                <w:rFonts w:asciiTheme="majorHAnsi" w:hAnsiTheme="majorHAnsi"/>
                <w:b/>
                <w:color w:val="000000"/>
              </w:rPr>
              <w:t>)</w:t>
            </w:r>
          </w:p>
        </w:tc>
        <w:tc>
          <w:tcPr>
            <w:tcW w:w="3422" w:type="dxa"/>
          </w:tcPr>
          <w:p w14:paraId="491D00F4" w14:textId="77777777" w:rsidR="00245DD7" w:rsidRDefault="00046F95" w:rsidP="00046F95">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r>
              <w:rPr>
                <w:rFonts w:asciiTheme="majorHAnsi" w:hAnsiTheme="majorHAnsi" w:cs="Arial"/>
                <w:color w:val="000000"/>
              </w:rPr>
              <w:t xml:space="preserve">[Enter </w:t>
            </w:r>
            <w:proofErr w:type="spellStart"/>
            <w:r>
              <w:rPr>
                <w:rFonts w:asciiTheme="majorHAnsi" w:hAnsiTheme="majorHAnsi" w:cs="Arial"/>
                <w:color w:val="000000"/>
              </w:rPr>
              <w:t>sFTE</w:t>
            </w:r>
            <w:proofErr w:type="spellEnd"/>
            <w:r>
              <w:rPr>
                <w:rFonts w:asciiTheme="majorHAnsi" w:hAnsiTheme="majorHAnsi" w:cs="Arial"/>
                <w:color w:val="000000"/>
              </w:rPr>
              <w:t xml:space="preserve"> here]</w:t>
            </w:r>
          </w:p>
        </w:tc>
      </w:tr>
    </w:tbl>
    <w:p w14:paraId="21A24D39" w14:textId="77777777" w:rsidR="00651208" w:rsidRDefault="00651208"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u w:val="single"/>
        </w:rPr>
      </w:pPr>
    </w:p>
    <w:p w14:paraId="6A7937C8" w14:textId="77777777" w:rsidR="00245DD7" w:rsidRPr="00651208"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475DD6B6" w14:textId="77777777" w:rsidR="00245DD7" w:rsidRPr="00046F95"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7602E2E6" w14:textId="62DCDDA9"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tbl>
      <w:tblPr>
        <w:tblStyle w:val="TableGrid"/>
        <w:tblW w:w="10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35"/>
        <w:gridCol w:w="3415"/>
      </w:tblGrid>
      <w:tr w:rsidR="00323F9B" w:rsidRPr="00651208" w14:paraId="0E66F5CE" w14:textId="77777777" w:rsidTr="00323F9B">
        <w:tc>
          <w:tcPr>
            <w:tcW w:w="6835" w:type="dxa"/>
            <w:shd w:val="clear" w:color="auto" w:fill="BDD6EE" w:themeFill="accent1" w:themeFillTint="66"/>
          </w:tcPr>
          <w:p w14:paraId="63D4C765" w14:textId="7DDB13FD" w:rsidR="00323F9B" w:rsidRPr="00EE0CEC" w:rsidRDefault="00323F9B" w:rsidP="00EE0CEC">
            <w:pPr>
              <w:pStyle w:val="ListParagraph"/>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rPr>
            </w:pPr>
            <w:r w:rsidRPr="00EE0CEC">
              <w:rPr>
                <w:rFonts w:asciiTheme="majorHAnsi" w:hAnsiTheme="majorHAnsi"/>
                <w:b/>
                <w:color w:val="000000"/>
              </w:rPr>
              <w:t>Program Administration (</w:t>
            </w:r>
            <w:proofErr w:type="spellStart"/>
            <w:r w:rsidRPr="00EE0CEC">
              <w:rPr>
                <w:rFonts w:asciiTheme="majorHAnsi" w:hAnsiTheme="majorHAnsi"/>
                <w:b/>
                <w:color w:val="000000"/>
              </w:rPr>
              <w:t>aFTE</w:t>
            </w:r>
            <w:proofErr w:type="spellEnd"/>
            <w:r w:rsidRPr="00EE0CEC">
              <w:rPr>
                <w:rFonts w:asciiTheme="majorHAnsi" w:hAnsiTheme="majorHAnsi"/>
                <w:b/>
                <w:color w:val="000000"/>
              </w:rPr>
              <w:t>) (for NJEA Program Directors Only)</w:t>
            </w:r>
          </w:p>
        </w:tc>
        <w:tc>
          <w:tcPr>
            <w:tcW w:w="3415" w:type="dxa"/>
          </w:tcPr>
          <w:p w14:paraId="0EB7EF95" w14:textId="774F9521" w:rsidR="00323F9B" w:rsidRPr="00651208" w:rsidRDefault="00323F9B" w:rsidP="00EE0CEC">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szCs w:val="22"/>
              </w:rPr>
            </w:pPr>
            <w:r>
              <w:rPr>
                <w:rFonts w:asciiTheme="majorHAnsi" w:hAnsiTheme="majorHAnsi" w:cs="Arial"/>
                <w:color w:val="000000"/>
              </w:rPr>
              <w:t xml:space="preserve">[Enter </w:t>
            </w:r>
            <w:proofErr w:type="spellStart"/>
            <w:r>
              <w:rPr>
                <w:rFonts w:asciiTheme="majorHAnsi" w:hAnsiTheme="majorHAnsi" w:cs="Arial"/>
                <w:color w:val="000000"/>
              </w:rPr>
              <w:t>aFTE</w:t>
            </w:r>
            <w:proofErr w:type="spellEnd"/>
            <w:r>
              <w:rPr>
                <w:rFonts w:asciiTheme="majorHAnsi" w:hAnsiTheme="majorHAnsi" w:cs="Arial"/>
                <w:color w:val="000000"/>
              </w:rPr>
              <w:t xml:space="preserve"> here]</w:t>
            </w:r>
          </w:p>
        </w:tc>
      </w:tr>
    </w:tbl>
    <w:p w14:paraId="1EF097CF" w14:textId="77777777" w:rsidR="00EE0CEC" w:rsidRDefault="00EE0CEC" w:rsidP="00EE0CEC">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p>
    <w:p w14:paraId="0EFCADFA" w14:textId="77777777" w:rsidR="00EE0CEC" w:rsidRPr="00651208" w:rsidRDefault="00EE0CEC" w:rsidP="00EE0CEC">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2"/>
          <w:u w:val="single"/>
        </w:rPr>
      </w:pPr>
      <w:r w:rsidRPr="00651208">
        <w:rPr>
          <w:rFonts w:asciiTheme="majorHAnsi" w:hAnsiTheme="majorHAnsi"/>
          <w:b/>
          <w:color w:val="000000"/>
          <w:sz w:val="22"/>
          <w:u w:val="single"/>
        </w:rPr>
        <w:t>Goals:</w:t>
      </w:r>
    </w:p>
    <w:p w14:paraId="6F85D33D" w14:textId="77777777" w:rsidR="00EE0CEC" w:rsidRPr="00046F95" w:rsidRDefault="00EE0CEC" w:rsidP="00EE0CEC">
      <w:pPr>
        <w:spacing w:line="240" w:lineRule="exact"/>
        <w:rPr>
          <w:rFonts w:asciiTheme="majorHAnsi" w:hAnsiTheme="majorHAnsi" w:cs="Arial"/>
          <w:color w:val="000000"/>
        </w:rPr>
      </w:pPr>
      <w:r>
        <w:rPr>
          <w:rFonts w:asciiTheme="majorHAnsi" w:hAnsiTheme="majorHAnsi" w:cs="Arial"/>
          <w:color w:val="000000"/>
        </w:rPr>
        <w:t>[Enter text here]</w:t>
      </w:r>
    </w:p>
    <w:p w14:paraId="4E309122" w14:textId="77777777" w:rsidR="00EE0CEC" w:rsidRDefault="00EE0CEC"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olor w:val="000000"/>
        </w:rPr>
      </w:pPr>
    </w:p>
    <w:p w14:paraId="33BD3C06" w14:textId="77777777" w:rsidR="00245DD7" w:rsidRDefault="00245DD7" w:rsidP="00245DD7">
      <w:pPr>
        <w:autoSpaceDE w:val="0"/>
        <w:autoSpaceDN w:val="0"/>
        <w:adjustRightInd w:val="0"/>
        <w:rPr>
          <w:rFonts w:asciiTheme="majorHAnsi" w:hAnsiTheme="majorHAnsi" w:cs="Arial"/>
          <w:color w:val="000000"/>
          <w:sz w:val="22"/>
          <w:szCs w:val="22"/>
        </w:rPr>
      </w:pPr>
    </w:p>
    <w:p w14:paraId="7DB4723D" w14:textId="77777777" w:rsidR="00245DD7" w:rsidRPr="001B289F"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b/>
          <w:color w:val="000000"/>
          <w:sz w:val="28"/>
          <w:szCs w:val="28"/>
        </w:rPr>
      </w:pPr>
      <w:r w:rsidRPr="001B289F">
        <w:rPr>
          <w:rFonts w:asciiTheme="majorHAnsi" w:hAnsiTheme="majorHAnsi"/>
          <w:b/>
          <w:color w:val="000000"/>
          <w:sz w:val="28"/>
          <w:szCs w:val="28"/>
        </w:rPr>
        <w:t xml:space="preserve">Long-term Goals </w:t>
      </w:r>
    </w:p>
    <w:p w14:paraId="0E8F99FB" w14:textId="77777777" w:rsidR="00245DD7" w:rsidRDefault="00245DD7" w:rsidP="00245DD7">
      <w:pPr>
        <w:pStyle w:val="ColorfulList-Accent11"/>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color w:val="000000"/>
          <w:sz w:val="24"/>
        </w:rPr>
      </w:pPr>
    </w:p>
    <w:p w14:paraId="3612E390" w14:textId="77777777" w:rsidR="00245DD7" w:rsidRPr="0053107C" w:rsidRDefault="00245DD7" w:rsidP="00DE183E">
      <w:pPr>
        <w:pStyle w:val="ColorfulList-Accent11"/>
        <w:shd w:val="clear" w:color="auto" w:fill="BDD6EE" w:themeFill="accent1" w:themeFillTint="66"/>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ind w:left="0"/>
        <w:rPr>
          <w:rFonts w:asciiTheme="majorHAnsi" w:hAnsiTheme="majorHAnsi"/>
          <w:color w:val="000000"/>
        </w:rPr>
      </w:pPr>
      <w:r>
        <w:rPr>
          <w:rFonts w:asciiTheme="majorHAnsi" w:hAnsiTheme="majorHAnsi"/>
          <w:b/>
          <w:color w:val="000000"/>
        </w:rPr>
        <w:t>Long-term goals (optional):</w:t>
      </w:r>
    </w:p>
    <w:p w14:paraId="0DB0D9B1" w14:textId="77777777" w:rsidR="00046F95" w:rsidRPr="00B57F49"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01E9FA3A" w14:textId="77777777" w:rsidR="00245DD7" w:rsidRPr="00D02563" w:rsidRDefault="00245DD7" w:rsidP="00245DD7">
      <w:pPr>
        <w:autoSpaceDE w:val="0"/>
        <w:autoSpaceDN w:val="0"/>
        <w:adjustRightInd w:val="0"/>
        <w:rPr>
          <w:rFonts w:asciiTheme="majorHAnsi" w:hAnsiTheme="majorHAnsi" w:cs="Arial"/>
          <w:color w:val="000000"/>
          <w:sz w:val="22"/>
          <w:szCs w:val="22"/>
        </w:rPr>
      </w:pPr>
    </w:p>
    <w:p w14:paraId="08313E58" w14:textId="77777777" w:rsidR="00245DD7"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8"/>
          <w:szCs w:val="28"/>
        </w:rPr>
      </w:pPr>
      <w:r w:rsidRPr="0048382D">
        <w:rPr>
          <w:rFonts w:asciiTheme="majorHAnsi" w:hAnsiTheme="majorHAnsi" w:cs="Arial"/>
          <w:b/>
          <w:color w:val="000000"/>
          <w:sz w:val="28"/>
          <w:szCs w:val="28"/>
        </w:rPr>
        <w:t xml:space="preserve">SECTION IV: APPROVALS </w:t>
      </w:r>
    </w:p>
    <w:p w14:paraId="64315D15" w14:textId="77777777" w:rsidR="00245DD7" w:rsidRPr="0048382D" w:rsidRDefault="00245DD7" w:rsidP="00245DD7">
      <w:pPr>
        <w:tabs>
          <w:tab w:val="left" w:pos="-1440"/>
          <w:tab w:val="left" w:pos="-720"/>
          <w:tab w:val="left" w:pos="36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8"/>
          <w:szCs w:val="28"/>
        </w:rPr>
      </w:pPr>
    </w:p>
    <w:tbl>
      <w:tblPr>
        <w:tblStyle w:val="TableGrid"/>
        <w:tblW w:w="0" w:type="auto"/>
        <w:tblLook w:val="04A0" w:firstRow="1" w:lastRow="0" w:firstColumn="1" w:lastColumn="0" w:noHBand="0" w:noVBand="1"/>
      </w:tblPr>
      <w:tblGrid>
        <w:gridCol w:w="5215"/>
        <w:gridCol w:w="4320"/>
      </w:tblGrid>
      <w:tr w:rsidR="00245DD7" w:rsidRPr="0048382D" w14:paraId="36F2C49E" w14:textId="77777777" w:rsidTr="00EC330C">
        <w:tc>
          <w:tcPr>
            <w:tcW w:w="5215" w:type="dxa"/>
          </w:tcPr>
          <w:p w14:paraId="54CCD86B" w14:textId="34398426" w:rsidR="00245DD7" w:rsidRPr="00651208"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Evaluator:</w:t>
            </w:r>
            <w:r w:rsidR="00E119F2">
              <w:rPr>
                <w:rFonts w:asciiTheme="majorHAnsi" w:hAnsiTheme="majorHAnsi" w:cs="Arial"/>
                <w:b/>
                <w:color w:val="000000"/>
                <w:sz w:val="22"/>
                <w:szCs w:val="22"/>
              </w:rPr>
              <w:t xml:space="preserve"> </w:t>
            </w:r>
          </w:p>
        </w:tc>
        <w:tc>
          <w:tcPr>
            <w:tcW w:w="4320" w:type="dxa"/>
          </w:tcPr>
          <w:p w14:paraId="51975DB5" w14:textId="77777777" w:rsidR="00245DD7" w:rsidRPr="00651208" w:rsidRDefault="00245DD7" w:rsidP="00046F95">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Date:  </w:t>
            </w:r>
          </w:p>
        </w:tc>
      </w:tr>
      <w:tr w:rsidR="00245DD7" w:rsidRPr="0048382D" w14:paraId="6D463E0B" w14:textId="77777777" w:rsidTr="00EC330C">
        <w:tc>
          <w:tcPr>
            <w:tcW w:w="5215" w:type="dxa"/>
          </w:tcPr>
          <w:p w14:paraId="1A6DAF67" w14:textId="77777777" w:rsidR="00245DD7" w:rsidRPr="00651208"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Chair: </w:t>
            </w:r>
          </w:p>
        </w:tc>
        <w:tc>
          <w:tcPr>
            <w:tcW w:w="4320" w:type="dxa"/>
          </w:tcPr>
          <w:p w14:paraId="7CEEB943" w14:textId="77777777" w:rsidR="00245DD7" w:rsidRPr="00651208" w:rsidRDefault="00245DD7" w:rsidP="00046F95">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Date:  </w:t>
            </w:r>
          </w:p>
        </w:tc>
      </w:tr>
      <w:tr w:rsidR="00245DD7" w:rsidRPr="0048382D" w14:paraId="6A151705" w14:textId="77777777" w:rsidTr="00EC330C">
        <w:tc>
          <w:tcPr>
            <w:tcW w:w="5215" w:type="dxa"/>
          </w:tcPr>
          <w:p w14:paraId="3AC70BD4" w14:textId="77777777" w:rsidR="00245DD7" w:rsidRPr="00651208" w:rsidRDefault="00245DD7" w:rsidP="00EC330C">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Dean:</w:t>
            </w:r>
          </w:p>
        </w:tc>
        <w:tc>
          <w:tcPr>
            <w:tcW w:w="4320" w:type="dxa"/>
          </w:tcPr>
          <w:p w14:paraId="011DAA26" w14:textId="77777777" w:rsidR="00245DD7" w:rsidRPr="00651208" w:rsidRDefault="00245DD7" w:rsidP="00046F95">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 xml:space="preserve">Date:  </w:t>
            </w:r>
          </w:p>
        </w:tc>
      </w:tr>
    </w:tbl>
    <w:p w14:paraId="462102E5" w14:textId="77777777" w:rsidR="00245DD7" w:rsidRDefault="00245DD7" w:rsidP="00245DD7">
      <w:pPr>
        <w:rPr>
          <w:rFonts w:ascii="Arial" w:hAnsi="Arial" w:cs="Arial"/>
          <w:bCs/>
          <w:color w:val="000000"/>
          <w:sz w:val="24"/>
          <w:szCs w:val="24"/>
        </w:rPr>
      </w:pPr>
    </w:p>
    <w:tbl>
      <w:tblPr>
        <w:tblStyle w:val="TableGrid"/>
        <w:tblW w:w="0" w:type="auto"/>
        <w:tblInd w:w="-5" w:type="dxa"/>
        <w:tblLook w:val="04A0" w:firstRow="1" w:lastRow="0" w:firstColumn="1" w:lastColumn="0" w:noHBand="0" w:noVBand="1"/>
      </w:tblPr>
      <w:tblGrid>
        <w:gridCol w:w="3960"/>
        <w:gridCol w:w="3600"/>
      </w:tblGrid>
      <w:tr w:rsidR="00245DD7" w:rsidRPr="00D02563" w14:paraId="552612AD" w14:textId="77777777" w:rsidTr="00DE183E">
        <w:tc>
          <w:tcPr>
            <w:tcW w:w="3960" w:type="dxa"/>
            <w:shd w:val="clear" w:color="auto" w:fill="BDD6EE" w:themeFill="accent1" w:themeFillTint="66"/>
          </w:tcPr>
          <w:p w14:paraId="7B78D598" w14:textId="77777777" w:rsidR="00245DD7" w:rsidRPr="00651208" w:rsidRDefault="00245DD7" w:rsidP="00EC330C">
            <w:pPr>
              <w:tabs>
                <w:tab w:val="left" w:pos="-1440"/>
                <w:tab w:val="left" w:pos="-720"/>
                <w:tab w:val="left" w:pos="0"/>
                <w:tab w:val="left" w:pos="36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b/>
                <w:color w:val="000000"/>
                <w:sz w:val="22"/>
                <w:szCs w:val="22"/>
              </w:rPr>
            </w:pPr>
            <w:r w:rsidRPr="00651208">
              <w:rPr>
                <w:rFonts w:asciiTheme="majorHAnsi" w:hAnsiTheme="majorHAnsi" w:cs="Arial"/>
                <w:b/>
                <w:color w:val="000000"/>
                <w:sz w:val="22"/>
                <w:szCs w:val="22"/>
              </w:rPr>
              <w:t>Date of Meeting:</w:t>
            </w:r>
          </w:p>
        </w:tc>
        <w:tc>
          <w:tcPr>
            <w:tcW w:w="3600" w:type="dxa"/>
          </w:tcPr>
          <w:p w14:paraId="65A71038" w14:textId="77777777" w:rsidR="00245DD7" w:rsidRPr="00046F95" w:rsidRDefault="00245DD7" w:rsidP="00046F95">
            <w:pPr>
              <w:spacing w:line="240" w:lineRule="exact"/>
              <w:rPr>
                <w:rFonts w:asciiTheme="majorHAnsi" w:hAnsiTheme="majorHAnsi" w:cs="Arial"/>
                <w:color w:val="000000"/>
              </w:rPr>
            </w:pPr>
          </w:p>
        </w:tc>
      </w:tr>
    </w:tbl>
    <w:p w14:paraId="30A76AFD" w14:textId="77777777" w:rsidR="00245DD7" w:rsidRDefault="00245DD7" w:rsidP="00245DD7">
      <w:pPr>
        <w:rPr>
          <w:rFonts w:ascii="Arial" w:hAnsi="Arial" w:cs="Arial"/>
          <w:bCs/>
          <w:color w:val="000000"/>
          <w:sz w:val="24"/>
          <w:szCs w:val="24"/>
        </w:rPr>
      </w:pPr>
    </w:p>
    <w:p w14:paraId="21C03438" w14:textId="77777777" w:rsidR="00245DD7" w:rsidRPr="00540DA8" w:rsidRDefault="00245DD7" w:rsidP="00DE183E">
      <w:pPr>
        <w:shd w:val="clear" w:color="auto" w:fill="BDD6EE" w:themeFill="accent1" w:themeFillTint="66"/>
        <w:rPr>
          <w:rFonts w:asciiTheme="majorHAnsi" w:hAnsiTheme="majorHAnsi" w:cs="Arial"/>
          <w:b/>
          <w:bCs/>
          <w:color w:val="000000"/>
          <w:sz w:val="22"/>
          <w:szCs w:val="24"/>
        </w:rPr>
      </w:pPr>
      <w:r w:rsidRPr="00540DA8">
        <w:rPr>
          <w:rFonts w:asciiTheme="majorHAnsi" w:hAnsiTheme="majorHAnsi" w:cs="Arial"/>
          <w:b/>
          <w:bCs/>
          <w:color w:val="000000"/>
          <w:sz w:val="22"/>
          <w:szCs w:val="24"/>
        </w:rPr>
        <w:t>Faculty member’s response to the evaluation (optional):</w:t>
      </w:r>
    </w:p>
    <w:p w14:paraId="65A006AF" w14:textId="77777777" w:rsidR="00046F95" w:rsidRPr="00B57F49" w:rsidRDefault="00046F95" w:rsidP="00046F95">
      <w:pPr>
        <w:spacing w:line="240" w:lineRule="exact"/>
        <w:rPr>
          <w:rFonts w:asciiTheme="majorHAnsi" w:hAnsiTheme="majorHAnsi" w:cs="Arial"/>
          <w:color w:val="000000"/>
        </w:rPr>
      </w:pPr>
      <w:r>
        <w:rPr>
          <w:rFonts w:asciiTheme="majorHAnsi" w:hAnsiTheme="majorHAnsi" w:cs="Arial"/>
          <w:color w:val="000000"/>
        </w:rPr>
        <w:t>[Enter text here]</w:t>
      </w:r>
    </w:p>
    <w:p w14:paraId="2EEB48E7" w14:textId="77777777" w:rsidR="00245DD7" w:rsidRDefault="00245DD7" w:rsidP="00245DD7">
      <w:pPr>
        <w:rPr>
          <w:rFonts w:ascii="Arial" w:hAnsi="Arial" w:cs="Arial"/>
          <w:bCs/>
          <w:color w:val="000000"/>
          <w:sz w:val="24"/>
          <w:szCs w:val="24"/>
        </w:rPr>
      </w:pPr>
    </w:p>
    <w:p w14:paraId="1358A41B" w14:textId="77777777" w:rsidR="00245DD7" w:rsidRDefault="00245DD7" w:rsidP="00245DD7">
      <w:pPr>
        <w:rPr>
          <w:rFonts w:ascii="Arial" w:hAnsi="Arial" w:cs="Arial"/>
          <w:bCs/>
          <w:color w:val="000000"/>
          <w:sz w:val="24"/>
          <w:szCs w:val="24"/>
        </w:rPr>
      </w:pPr>
    </w:p>
    <w:p w14:paraId="4A9C5FA6"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Pr>
          <w:rFonts w:asciiTheme="majorHAnsi" w:hAnsiTheme="majorHAnsi" w:cs="Arial"/>
          <w:color w:val="000000"/>
          <w:sz w:val="22"/>
          <w:szCs w:val="22"/>
        </w:rPr>
        <w:t>_____________________________________</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____________________</w:t>
      </w:r>
    </w:p>
    <w:p w14:paraId="6C0E33DA" w14:textId="77777777" w:rsidR="00245DD7" w:rsidRPr="00FF10D4"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rPr>
      </w:pPr>
      <w:r w:rsidRPr="00FF10D4">
        <w:rPr>
          <w:rFonts w:asciiTheme="majorHAnsi" w:hAnsiTheme="majorHAnsi" w:cs="Arial"/>
          <w:color w:val="000000"/>
          <w:sz w:val="22"/>
          <w:szCs w:val="22"/>
        </w:rPr>
        <w:t xml:space="preserve">Faculty </w:t>
      </w:r>
      <w:r>
        <w:rPr>
          <w:rFonts w:asciiTheme="majorHAnsi" w:hAnsiTheme="majorHAnsi" w:cs="Arial"/>
          <w:color w:val="000000"/>
          <w:sz w:val="22"/>
          <w:szCs w:val="22"/>
        </w:rPr>
        <w:t>Signature (required)</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sidRPr="00FF10D4">
        <w:rPr>
          <w:rFonts w:asciiTheme="majorHAnsi" w:hAnsiTheme="majorHAnsi" w:cs="Arial"/>
          <w:color w:val="000000"/>
          <w:sz w:val="22"/>
          <w:szCs w:val="22"/>
        </w:rPr>
        <w:t xml:space="preserve">Date                </w:t>
      </w:r>
    </w:p>
    <w:p w14:paraId="77E81626" w14:textId="77777777" w:rsidR="00245DD7" w:rsidRDefault="00245DD7" w:rsidP="00245DD7">
      <w:pPr>
        <w:tabs>
          <w:tab w:val="left" w:pos="-1440"/>
          <w:tab w:val="left" w:pos="-720"/>
          <w:tab w:val="left" w:pos="0"/>
          <w:tab w:val="left" w:pos="720"/>
          <w:tab w:val="left" w:pos="1440"/>
          <w:tab w:val="left" w:pos="2160"/>
          <w:tab w:val="left" w:pos="2880"/>
          <w:tab w:val="left" w:pos="3600"/>
          <w:tab w:val="left" w:pos="4320"/>
          <w:tab w:val="left" w:pos="5040"/>
          <w:tab w:val="left" w:pos="5184"/>
          <w:tab w:val="left" w:pos="5760"/>
          <w:tab w:val="left" w:pos="6048"/>
          <w:tab w:val="left" w:pos="6480"/>
          <w:tab w:val="left" w:pos="7200"/>
          <w:tab w:val="left" w:pos="7920"/>
          <w:tab w:val="left" w:pos="8640"/>
          <w:tab w:val="left" w:pos="9360"/>
        </w:tabs>
        <w:rPr>
          <w:rFonts w:asciiTheme="majorHAnsi" w:hAnsiTheme="majorHAnsi" w:cs="Arial"/>
          <w:color w:val="000000"/>
          <w:sz w:val="22"/>
          <w:szCs w:val="22"/>
          <w:u w:val="single"/>
        </w:rPr>
      </w:pPr>
    </w:p>
    <w:p w14:paraId="1DA695A2" w14:textId="77777777" w:rsidR="00046F95" w:rsidRDefault="00245DD7" w:rsidP="00245DD7">
      <w:pPr>
        <w:rPr>
          <w:rFonts w:asciiTheme="majorHAnsi" w:hAnsiTheme="majorHAnsi" w:cs="Arial"/>
          <w:color w:val="000000"/>
          <w:sz w:val="22"/>
        </w:rPr>
      </w:pPr>
      <w:r w:rsidRPr="00651208">
        <w:rPr>
          <w:rFonts w:asciiTheme="majorHAnsi" w:hAnsiTheme="majorHAnsi" w:cs="Arial"/>
          <w:color w:val="000000"/>
          <w:sz w:val="22"/>
        </w:rPr>
        <w:t>The faculty member must sign the evaluation on the line above. Signing the evaluation indicates only that the faculty member has reviewed the evaluation.</w:t>
      </w:r>
    </w:p>
    <w:sectPr w:rsidR="00046F95" w:rsidSect="002974F7">
      <w:headerReference w:type="default"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0DCD" w14:textId="77777777" w:rsidR="00827053" w:rsidRDefault="00827053" w:rsidP="00245DD7">
      <w:r>
        <w:separator/>
      </w:r>
    </w:p>
  </w:endnote>
  <w:endnote w:type="continuationSeparator" w:id="0">
    <w:p w14:paraId="654DF3D0" w14:textId="77777777" w:rsidR="00827053" w:rsidRDefault="00827053" w:rsidP="0024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429221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4CB361DC" w14:textId="1E990912" w:rsidR="002A7B1A" w:rsidRPr="007800A0" w:rsidRDefault="00EC401F">
            <w:pPr>
              <w:pStyle w:val="Footer"/>
              <w:rPr>
                <w:rFonts w:asciiTheme="minorHAnsi" w:hAnsiTheme="minorHAnsi" w:cstheme="minorHAnsi"/>
              </w:rPr>
            </w:pPr>
            <w:r w:rsidRPr="00471842">
              <w:rPr>
                <w:rFonts w:asciiTheme="majorHAnsi" w:hAnsiTheme="majorHAnsi" w:cstheme="minorHAnsi"/>
              </w:rPr>
              <w:t xml:space="preserve">Revised </w:t>
            </w:r>
            <w:r w:rsidR="004A5892">
              <w:rPr>
                <w:rFonts w:asciiTheme="majorHAnsi" w:hAnsiTheme="majorHAnsi" w:cstheme="minorHAnsi"/>
              </w:rPr>
              <w:t>April</w:t>
            </w:r>
            <w:r w:rsidR="005016DD">
              <w:rPr>
                <w:rFonts w:asciiTheme="majorHAnsi" w:hAnsiTheme="majorHAnsi" w:cstheme="minorHAnsi"/>
              </w:rPr>
              <w:t xml:space="preserve"> </w:t>
            </w:r>
            <w:r w:rsidR="00B57F49" w:rsidRPr="00604662">
              <w:rPr>
                <w:rFonts w:asciiTheme="majorHAnsi" w:hAnsiTheme="majorHAnsi" w:cstheme="minorHAnsi"/>
              </w:rPr>
              <w:t>20</w:t>
            </w:r>
            <w:r w:rsidR="001461B8" w:rsidRPr="00604662">
              <w:rPr>
                <w:rFonts w:asciiTheme="majorHAnsi" w:hAnsiTheme="majorHAnsi" w:cstheme="minorHAnsi"/>
              </w:rPr>
              <w:t>2</w:t>
            </w:r>
            <w:r w:rsidR="005B1A2E">
              <w:rPr>
                <w:rFonts w:asciiTheme="majorHAnsi" w:hAnsiTheme="majorHAnsi" w:cstheme="minorHAnsi"/>
              </w:rPr>
              <w:t>2</w:t>
            </w:r>
            <w:r w:rsidR="007800A0">
              <w:rPr>
                <w:rFonts w:asciiTheme="minorHAnsi" w:hAnsiTheme="minorHAnsi" w:cstheme="minorHAnsi"/>
              </w:rPr>
              <w:tab/>
            </w:r>
            <w:r w:rsidR="007800A0">
              <w:rPr>
                <w:rFonts w:asciiTheme="minorHAnsi" w:hAnsiTheme="minorHAnsi" w:cstheme="minorHAnsi"/>
              </w:rPr>
              <w:ta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C1EC" w14:textId="77777777" w:rsidR="00827053" w:rsidRDefault="00827053" w:rsidP="00245DD7">
      <w:r>
        <w:separator/>
      </w:r>
    </w:p>
  </w:footnote>
  <w:footnote w:type="continuationSeparator" w:id="0">
    <w:p w14:paraId="33C519E7" w14:textId="77777777" w:rsidR="00827053" w:rsidRDefault="00827053" w:rsidP="0024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34FC" w14:textId="3B1F93CE" w:rsidR="00F33512" w:rsidRPr="001B289F" w:rsidRDefault="001461B8" w:rsidP="00F33512">
    <w:pPr>
      <w:pStyle w:val="Header"/>
      <w:tabs>
        <w:tab w:val="left" w:pos="4050"/>
      </w:tabs>
      <w:rPr>
        <w:rFonts w:asciiTheme="majorHAnsi" w:hAnsiTheme="majorHAnsi"/>
      </w:rPr>
    </w:pPr>
    <w:r>
      <w:rPr>
        <w:rFonts w:asciiTheme="majorHAnsi" w:hAnsiTheme="majorHAnsi" w:cs="Arial"/>
        <w:szCs w:val="16"/>
      </w:rPr>
      <w:t xml:space="preserve">NJEA </w:t>
    </w:r>
    <w:r w:rsidR="0077462B">
      <w:rPr>
        <w:rFonts w:asciiTheme="majorHAnsi" w:hAnsiTheme="majorHAnsi" w:cs="Arial"/>
        <w:szCs w:val="16"/>
      </w:rPr>
      <w:t xml:space="preserve">Faculty </w:t>
    </w:r>
    <w:r w:rsidR="00F33512">
      <w:rPr>
        <w:rFonts w:asciiTheme="majorHAnsi" w:hAnsiTheme="majorHAnsi"/>
      </w:rPr>
      <w:t>Evaluation</w:t>
    </w:r>
    <w:r w:rsidR="00F33512">
      <w:rPr>
        <w:rFonts w:asciiTheme="majorHAnsi" w:hAnsiTheme="majorHAnsi"/>
      </w:rPr>
      <w:tab/>
    </w:r>
    <w:r w:rsidR="00F33512">
      <w:rPr>
        <w:rFonts w:asciiTheme="majorHAnsi" w:hAnsiTheme="majorHAnsi"/>
      </w:rPr>
      <w:tab/>
      <w:t xml:space="preserve">  </w:t>
    </w:r>
    <w:r w:rsidR="00F33512" w:rsidRPr="001B289F">
      <w:rPr>
        <w:rFonts w:ascii="Arial" w:hAnsi="Arial" w:cs="Arial"/>
        <w:sz w:val="16"/>
        <w:szCs w:val="16"/>
      </w:rPr>
      <w:tab/>
    </w:r>
    <w:sdt>
      <w:sdtPr>
        <w:rPr>
          <w:rFonts w:ascii="Arial" w:hAnsi="Arial" w:cs="Arial"/>
          <w:sz w:val="16"/>
          <w:szCs w:val="16"/>
        </w:rPr>
        <w:id w:val="98381352"/>
        <w:docPartObj>
          <w:docPartGallery w:val="Page Numbers (Top of Page)"/>
          <w:docPartUnique/>
        </w:docPartObj>
      </w:sdtPr>
      <w:sdtEndPr/>
      <w:sdtContent>
        <w:r w:rsidR="00F33512">
          <w:rPr>
            <w:rFonts w:ascii="Arial" w:hAnsi="Arial" w:cs="Arial"/>
            <w:sz w:val="16"/>
            <w:szCs w:val="16"/>
          </w:rPr>
          <w:t xml:space="preserve">       </w:t>
        </w:r>
        <w:r w:rsidR="00F33512" w:rsidRPr="001B289F">
          <w:rPr>
            <w:rFonts w:ascii="Arial" w:hAnsi="Arial" w:cs="Arial"/>
            <w:sz w:val="16"/>
            <w:szCs w:val="16"/>
          </w:rPr>
          <w:t xml:space="preserve">Page </w:t>
        </w:r>
        <w:r w:rsidR="00F33512" w:rsidRPr="001B289F">
          <w:rPr>
            <w:rFonts w:ascii="Arial" w:hAnsi="Arial" w:cs="Arial"/>
            <w:b/>
            <w:bCs/>
            <w:sz w:val="16"/>
            <w:szCs w:val="16"/>
          </w:rPr>
          <w:fldChar w:fldCharType="begin"/>
        </w:r>
        <w:r w:rsidR="00F33512" w:rsidRPr="001B289F">
          <w:rPr>
            <w:rFonts w:ascii="Arial" w:hAnsi="Arial" w:cs="Arial"/>
            <w:b/>
            <w:bCs/>
            <w:sz w:val="16"/>
            <w:szCs w:val="16"/>
          </w:rPr>
          <w:instrText xml:space="preserve"> PAGE </w:instrText>
        </w:r>
        <w:r w:rsidR="00F33512" w:rsidRPr="001B289F">
          <w:rPr>
            <w:rFonts w:ascii="Arial" w:hAnsi="Arial" w:cs="Arial"/>
            <w:b/>
            <w:bCs/>
            <w:sz w:val="16"/>
            <w:szCs w:val="16"/>
          </w:rPr>
          <w:fldChar w:fldCharType="separate"/>
        </w:r>
        <w:r w:rsidR="00B703E1">
          <w:rPr>
            <w:rFonts w:ascii="Arial" w:hAnsi="Arial" w:cs="Arial"/>
            <w:b/>
            <w:bCs/>
            <w:noProof/>
            <w:sz w:val="16"/>
            <w:szCs w:val="16"/>
          </w:rPr>
          <w:t>7</w:t>
        </w:r>
        <w:r w:rsidR="00F33512" w:rsidRPr="001B289F">
          <w:rPr>
            <w:rFonts w:ascii="Arial" w:hAnsi="Arial" w:cs="Arial"/>
            <w:b/>
            <w:bCs/>
            <w:sz w:val="16"/>
            <w:szCs w:val="16"/>
          </w:rPr>
          <w:fldChar w:fldCharType="end"/>
        </w:r>
        <w:r w:rsidR="00F33512" w:rsidRPr="001B289F">
          <w:rPr>
            <w:rFonts w:ascii="Arial" w:hAnsi="Arial" w:cs="Arial"/>
            <w:sz w:val="16"/>
            <w:szCs w:val="16"/>
          </w:rPr>
          <w:t xml:space="preserve"> of </w:t>
        </w:r>
        <w:r w:rsidR="00F33512" w:rsidRPr="001B289F">
          <w:rPr>
            <w:rFonts w:ascii="Arial" w:hAnsi="Arial" w:cs="Arial"/>
            <w:b/>
            <w:bCs/>
            <w:sz w:val="16"/>
            <w:szCs w:val="16"/>
          </w:rPr>
          <w:fldChar w:fldCharType="begin"/>
        </w:r>
        <w:r w:rsidR="00F33512" w:rsidRPr="001B289F">
          <w:rPr>
            <w:rFonts w:ascii="Arial" w:hAnsi="Arial" w:cs="Arial"/>
            <w:b/>
            <w:bCs/>
            <w:sz w:val="16"/>
            <w:szCs w:val="16"/>
          </w:rPr>
          <w:instrText xml:space="preserve"> NUMPAGES  </w:instrText>
        </w:r>
        <w:r w:rsidR="00F33512" w:rsidRPr="001B289F">
          <w:rPr>
            <w:rFonts w:ascii="Arial" w:hAnsi="Arial" w:cs="Arial"/>
            <w:b/>
            <w:bCs/>
            <w:sz w:val="16"/>
            <w:szCs w:val="16"/>
          </w:rPr>
          <w:fldChar w:fldCharType="separate"/>
        </w:r>
        <w:r w:rsidR="00B703E1">
          <w:rPr>
            <w:rFonts w:ascii="Arial" w:hAnsi="Arial" w:cs="Arial"/>
            <w:b/>
            <w:bCs/>
            <w:noProof/>
            <w:sz w:val="16"/>
            <w:szCs w:val="16"/>
          </w:rPr>
          <w:t>7</w:t>
        </w:r>
        <w:r w:rsidR="00F33512" w:rsidRPr="001B289F">
          <w:rPr>
            <w:rFonts w:ascii="Arial" w:hAnsi="Arial" w:cs="Arial"/>
            <w:b/>
            <w:bCs/>
            <w:sz w:val="16"/>
            <w:szCs w:val="16"/>
          </w:rPr>
          <w:fldChar w:fldCharType="end"/>
        </w:r>
      </w:sdtContent>
    </w:sdt>
  </w:p>
  <w:p w14:paraId="7550A6C6" w14:textId="77777777" w:rsidR="002A7B1A" w:rsidRDefault="002A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A2C"/>
    <w:multiLevelType w:val="hybridMultilevel"/>
    <w:tmpl w:val="494685EE"/>
    <w:lvl w:ilvl="0" w:tplc="81A2B7F8">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230"/>
    <w:multiLevelType w:val="hybridMultilevel"/>
    <w:tmpl w:val="BBE03B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602B0"/>
    <w:multiLevelType w:val="hybridMultilevel"/>
    <w:tmpl w:val="DDE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E148C"/>
    <w:multiLevelType w:val="hybridMultilevel"/>
    <w:tmpl w:val="D33E9C14"/>
    <w:lvl w:ilvl="0" w:tplc="E3A866C0">
      <w:start w:val="848"/>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B7DAE"/>
    <w:multiLevelType w:val="hybridMultilevel"/>
    <w:tmpl w:val="494685EE"/>
    <w:lvl w:ilvl="0" w:tplc="81A2B7F8">
      <w:start w:val="1"/>
      <w:numFmt w:val="upperLetter"/>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6158"/>
    <w:multiLevelType w:val="hybridMultilevel"/>
    <w:tmpl w:val="786E902E"/>
    <w:lvl w:ilvl="0" w:tplc="04090015">
      <w:start w:val="1"/>
      <w:numFmt w:val="upperLetter"/>
      <w:lvlText w:val="%1."/>
      <w:lvlJc w:val="left"/>
      <w:pPr>
        <w:ind w:left="720" w:hanging="360"/>
      </w:pPr>
      <w:rPr>
        <w:rFonts w:hint="default"/>
      </w:rPr>
    </w:lvl>
    <w:lvl w:ilvl="1" w:tplc="DB36483A">
      <w:start w:val="1"/>
      <w:numFmt w:val="lowerLetter"/>
      <w:lvlText w:val="%2."/>
      <w:lvlJc w:val="left"/>
      <w:pPr>
        <w:ind w:left="5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07769"/>
    <w:multiLevelType w:val="hybridMultilevel"/>
    <w:tmpl w:val="BBE03B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F379E"/>
    <w:multiLevelType w:val="hybridMultilevel"/>
    <w:tmpl w:val="E2D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878DD"/>
    <w:multiLevelType w:val="hybridMultilevel"/>
    <w:tmpl w:val="66483246"/>
    <w:lvl w:ilvl="0" w:tplc="E3A866C0">
      <w:start w:val="848"/>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yMDQ0NjAyNTAwNTNR0lEKTi0uzszPAykwrgUAe+IARCwAAAA="/>
  </w:docVars>
  <w:rsids>
    <w:rsidRoot w:val="00245DD7"/>
    <w:rsid w:val="00007842"/>
    <w:rsid w:val="00023315"/>
    <w:rsid w:val="0002719D"/>
    <w:rsid w:val="00046F95"/>
    <w:rsid w:val="000A372E"/>
    <w:rsid w:val="000C33F8"/>
    <w:rsid w:val="000E3E32"/>
    <w:rsid w:val="001461B8"/>
    <w:rsid w:val="001908C3"/>
    <w:rsid w:val="00192DD4"/>
    <w:rsid w:val="001C65C8"/>
    <w:rsid w:val="001D2783"/>
    <w:rsid w:val="001F4551"/>
    <w:rsid w:val="00232BD2"/>
    <w:rsid w:val="00245DD7"/>
    <w:rsid w:val="002473B2"/>
    <w:rsid w:val="002974F7"/>
    <w:rsid w:val="002A7B1A"/>
    <w:rsid w:val="002B4D1E"/>
    <w:rsid w:val="003157A4"/>
    <w:rsid w:val="00323F9B"/>
    <w:rsid w:val="00331C68"/>
    <w:rsid w:val="003C1BDD"/>
    <w:rsid w:val="003F452C"/>
    <w:rsid w:val="003F549E"/>
    <w:rsid w:val="0042227B"/>
    <w:rsid w:val="00471842"/>
    <w:rsid w:val="00482287"/>
    <w:rsid w:val="0049156E"/>
    <w:rsid w:val="004A5892"/>
    <w:rsid w:val="004C70C7"/>
    <w:rsid w:val="004F48A7"/>
    <w:rsid w:val="005016DD"/>
    <w:rsid w:val="00543CA0"/>
    <w:rsid w:val="005660F0"/>
    <w:rsid w:val="00583D04"/>
    <w:rsid w:val="005B1A2E"/>
    <w:rsid w:val="005D4B98"/>
    <w:rsid w:val="005E1CCC"/>
    <w:rsid w:val="00604609"/>
    <w:rsid w:val="00604662"/>
    <w:rsid w:val="00607348"/>
    <w:rsid w:val="00651208"/>
    <w:rsid w:val="0067174B"/>
    <w:rsid w:val="006B35ED"/>
    <w:rsid w:val="006E0265"/>
    <w:rsid w:val="007456A6"/>
    <w:rsid w:val="0077462B"/>
    <w:rsid w:val="007800A0"/>
    <w:rsid w:val="007E6FFF"/>
    <w:rsid w:val="00807853"/>
    <w:rsid w:val="00826AF4"/>
    <w:rsid w:val="00827053"/>
    <w:rsid w:val="00840042"/>
    <w:rsid w:val="008402E1"/>
    <w:rsid w:val="00851F18"/>
    <w:rsid w:val="0087602F"/>
    <w:rsid w:val="009268FF"/>
    <w:rsid w:val="00931373"/>
    <w:rsid w:val="0094499D"/>
    <w:rsid w:val="00984894"/>
    <w:rsid w:val="009E6905"/>
    <w:rsid w:val="00AE21CD"/>
    <w:rsid w:val="00AE2778"/>
    <w:rsid w:val="00B24066"/>
    <w:rsid w:val="00B26915"/>
    <w:rsid w:val="00B47863"/>
    <w:rsid w:val="00B57F49"/>
    <w:rsid w:val="00B60559"/>
    <w:rsid w:val="00B703E1"/>
    <w:rsid w:val="00BB28F2"/>
    <w:rsid w:val="00BC3A41"/>
    <w:rsid w:val="00BE24A6"/>
    <w:rsid w:val="00C03612"/>
    <w:rsid w:val="00C24E92"/>
    <w:rsid w:val="00C46FDF"/>
    <w:rsid w:val="00CC1E6B"/>
    <w:rsid w:val="00CD3CCE"/>
    <w:rsid w:val="00CE01E8"/>
    <w:rsid w:val="00D331CB"/>
    <w:rsid w:val="00D65F0B"/>
    <w:rsid w:val="00D8233E"/>
    <w:rsid w:val="00D846A2"/>
    <w:rsid w:val="00DB5AC2"/>
    <w:rsid w:val="00DE183E"/>
    <w:rsid w:val="00E119F2"/>
    <w:rsid w:val="00E34E9C"/>
    <w:rsid w:val="00E4692B"/>
    <w:rsid w:val="00EC401F"/>
    <w:rsid w:val="00EE0CEC"/>
    <w:rsid w:val="00EE3EE0"/>
    <w:rsid w:val="00F232E4"/>
    <w:rsid w:val="00F33355"/>
    <w:rsid w:val="00F33512"/>
    <w:rsid w:val="00F463C0"/>
    <w:rsid w:val="00F6337E"/>
    <w:rsid w:val="00F87411"/>
    <w:rsid w:val="00F908F4"/>
    <w:rsid w:val="00FE6D68"/>
    <w:rsid w:val="00FF6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8AB2CE"/>
  <w15:chartTrackingRefBased/>
  <w15:docId w15:val="{B5F4DEF5-DF5B-4108-8432-CB9C42F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5DD7"/>
    <w:pPr>
      <w:keepNext/>
      <w:tabs>
        <w:tab w:val="center" w:pos="468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DD7"/>
    <w:rPr>
      <w:rFonts w:ascii="Times New Roman" w:eastAsia="Times New Roman" w:hAnsi="Times New Roman" w:cs="Times New Roman"/>
      <w:b/>
      <w:sz w:val="24"/>
      <w:szCs w:val="20"/>
    </w:rPr>
  </w:style>
  <w:style w:type="paragraph" w:styleId="CommentText">
    <w:name w:val="annotation text"/>
    <w:basedOn w:val="Normal"/>
    <w:link w:val="CommentTextChar"/>
    <w:uiPriority w:val="99"/>
    <w:rsid w:val="00245DD7"/>
  </w:style>
  <w:style w:type="character" w:customStyle="1" w:styleId="CommentTextChar">
    <w:name w:val="Comment Text Char"/>
    <w:basedOn w:val="DefaultParagraphFont"/>
    <w:link w:val="CommentText"/>
    <w:uiPriority w:val="99"/>
    <w:rsid w:val="00245DD7"/>
    <w:rPr>
      <w:rFonts w:ascii="Times New Roman" w:eastAsia="Times New Roman" w:hAnsi="Times New Roman" w:cs="Times New Roman"/>
      <w:sz w:val="20"/>
      <w:szCs w:val="20"/>
    </w:rPr>
  </w:style>
  <w:style w:type="table" w:styleId="TableGrid">
    <w:name w:val="Table Grid"/>
    <w:basedOn w:val="TableNormal"/>
    <w:rsid w:val="00245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45DD7"/>
    <w:pPr>
      <w:spacing w:line="240" w:lineRule="exact"/>
      <w:ind w:left="720"/>
      <w:contextualSpacing/>
    </w:pPr>
    <w:rPr>
      <w:rFonts w:ascii="Arial" w:eastAsia="Calibri" w:hAnsi="Arial" w:cs="Arial"/>
      <w:sz w:val="22"/>
      <w:szCs w:val="22"/>
    </w:rPr>
  </w:style>
  <w:style w:type="paragraph" w:styleId="ListParagraph">
    <w:name w:val="List Paragraph"/>
    <w:basedOn w:val="Normal"/>
    <w:uiPriority w:val="34"/>
    <w:qFormat/>
    <w:rsid w:val="00245DD7"/>
    <w:pPr>
      <w:spacing w:line="240" w:lineRule="exact"/>
      <w:ind w:left="720"/>
      <w:contextualSpacing/>
    </w:pPr>
    <w:rPr>
      <w:rFonts w:ascii="Arial" w:eastAsia="Calibri" w:hAnsi="Arial" w:cs="Arial"/>
      <w:sz w:val="22"/>
      <w:szCs w:val="22"/>
    </w:rPr>
  </w:style>
  <w:style w:type="character" w:styleId="PlaceholderText">
    <w:name w:val="Placeholder Text"/>
    <w:basedOn w:val="DefaultParagraphFont"/>
    <w:uiPriority w:val="99"/>
    <w:semiHidden/>
    <w:rsid w:val="00245DD7"/>
    <w:rPr>
      <w:color w:val="808080"/>
    </w:rPr>
  </w:style>
  <w:style w:type="paragraph" w:styleId="Header">
    <w:name w:val="header"/>
    <w:basedOn w:val="Normal"/>
    <w:link w:val="HeaderChar"/>
    <w:uiPriority w:val="99"/>
    <w:unhideWhenUsed/>
    <w:rsid w:val="00245DD7"/>
    <w:pPr>
      <w:tabs>
        <w:tab w:val="center" w:pos="4680"/>
        <w:tab w:val="right" w:pos="9360"/>
      </w:tabs>
    </w:pPr>
  </w:style>
  <w:style w:type="character" w:customStyle="1" w:styleId="HeaderChar">
    <w:name w:val="Header Char"/>
    <w:basedOn w:val="DefaultParagraphFont"/>
    <w:link w:val="Header"/>
    <w:uiPriority w:val="99"/>
    <w:rsid w:val="00245D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DD7"/>
    <w:pPr>
      <w:tabs>
        <w:tab w:val="center" w:pos="4680"/>
        <w:tab w:val="right" w:pos="9360"/>
      </w:tabs>
    </w:pPr>
  </w:style>
  <w:style w:type="character" w:customStyle="1" w:styleId="FooterChar">
    <w:name w:val="Footer Char"/>
    <w:basedOn w:val="DefaultParagraphFont"/>
    <w:link w:val="Footer"/>
    <w:uiPriority w:val="99"/>
    <w:rsid w:val="00245D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2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01E8"/>
    <w:rPr>
      <w:sz w:val="16"/>
      <w:szCs w:val="16"/>
    </w:rPr>
  </w:style>
  <w:style w:type="paragraph" w:styleId="CommentSubject">
    <w:name w:val="annotation subject"/>
    <w:basedOn w:val="CommentText"/>
    <w:next w:val="CommentText"/>
    <w:link w:val="CommentSubjectChar"/>
    <w:uiPriority w:val="99"/>
    <w:semiHidden/>
    <w:unhideWhenUsed/>
    <w:rsid w:val="00984894"/>
    <w:rPr>
      <w:b/>
      <w:bCs/>
    </w:rPr>
  </w:style>
  <w:style w:type="character" w:customStyle="1" w:styleId="CommentSubjectChar">
    <w:name w:val="Comment Subject Char"/>
    <w:basedOn w:val="CommentTextChar"/>
    <w:link w:val="CommentSubject"/>
    <w:uiPriority w:val="99"/>
    <w:semiHidden/>
    <w:rsid w:val="009848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47193">
      <w:bodyDiv w:val="1"/>
      <w:marLeft w:val="0"/>
      <w:marRight w:val="0"/>
      <w:marTop w:val="0"/>
      <w:marBottom w:val="0"/>
      <w:divBdr>
        <w:top w:val="none" w:sz="0" w:space="0" w:color="auto"/>
        <w:left w:val="none" w:sz="0" w:space="0" w:color="auto"/>
        <w:bottom w:val="none" w:sz="0" w:space="0" w:color="auto"/>
        <w:right w:val="none" w:sz="0" w:space="0" w:color="auto"/>
      </w:divBdr>
    </w:div>
    <w:div w:id="754010671">
      <w:bodyDiv w:val="1"/>
      <w:marLeft w:val="0"/>
      <w:marRight w:val="0"/>
      <w:marTop w:val="0"/>
      <w:marBottom w:val="0"/>
      <w:divBdr>
        <w:top w:val="none" w:sz="0" w:space="0" w:color="auto"/>
        <w:left w:val="none" w:sz="0" w:space="0" w:color="auto"/>
        <w:bottom w:val="none" w:sz="0" w:space="0" w:color="auto"/>
        <w:right w:val="none" w:sz="0" w:space="0" w:color="auto"/>
      </w:divBdr>
    </w:div>
    <w:div w:id="20772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F5C4C6DD5C04BA3D57C6CE699720A" ma:contentTypeVersion="12" ma:contentTypeDescription="Create a new document." ma:contentTypeScope="" ma:versionID="d2a01b07a75810228e9813ad41409416">
  <xsd:schema xmlns:xsd="http://www.w3.org/2001/XMLSchema" xmlns:xs="http://www.w3.org/2001/XMLSchema" xmlns:p="http://schemas.microsoft.com/office/2006/metadata/properties" xmlns:ns3="28baf2f9-8e3f-401d-9afd-ca096ec7ab68" xmlns:ns4="b9d1968d-f919-4291-b472-f9076e2b15fb" targetNamespace="http://schemas.microsoft.com/office/2006/metadata/properties" ma:root="true" ma:fieldsID="41c6cd623eface4219b03644d115095f" ns3:_="" ns4:_="">
    <xsd:import namespace="28baf2f9-8e3f-401d-9afd-ca096ec7ab68"/>
    <xsd:import namespace="b9d1968d-f919-4291-b472-f9076e2b15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f2f9-8e3f-401d-9afd-ca096ec7ab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1968d-f919-4291-b472-f9076e2b15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588B-8603-4D10-9AE6-4A9F92425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f2f9-8e3f-401d-9afd-ca096ec7ab68"/>
    <ds:schemaRef ds:uri="b9d1968d-f919-4291-b472-f9076e2b1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A65E6-BD8D-4F48-94BA-88C3EA8AED7C}">
  <ds:schemaRefs>
    <ds:schemaRef ds:uri="http://schemas.microsoft.com/office/2006/documentManagement/types"/>
    <ds:schemaRef ds:uri="b9d1968d-f919-4291-b472-f9076e2b15fb"/>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28baf2f9-8e3f-401d-9afd-ca096ec7ab68"/>
    <ds:schemaRef ds:uri="http://purl.org/dc/terms/"/>
  </ds:schemaRefs>
</ds:datastoreItem>
</file>

<file path=customXml/itemProps3.xml><?xml version="1.0" encoding="utf-8"?>
<ds:datastoreItem xmlns:ds="http://schemas.openxmlformats.org/officeDocument/2006/customXml" ds:itemID="{BD511D27-D72A-4DB6-A81C-A9AFF861CACF}">
  <ds:schemaRefs>
    <ds:schemaRef ds:uri="http://schemas.microsoft.com/sharepoint/v3/contenttype/forms"/>
  </ds:schemaRefs>
</ds:datastoreItem>
</file>

<file path=customXml/itemProps4.xml><?xml version="1.0" encoding="utf-8"?>
<ds:datastoreItem xmlns:ds="http://schemas.openxmlformats.org/officeDocument/2006/customXml" ds:itemID="{8E20E15E-23CA-45AB-BCBD-E5D1EA12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7</cp:revision>
  <cp:lastPrinted>2019-05-01T19:57:00Z</cp:lastPrinted>
  <dcterms:created xsi:type="dcterms:W3CDTF">2021-04-21T18:52:00Z</dcterms:created>
  <dcterms:modified xsi:type="dcterms:W3CDTF">2022-04-27T17:02:00Z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0x0101002ABF5C4C6DD5C04BA3D57C6CE699720A</vt:lpwstr>
  </property>
</Properties>
</file>